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311F" w14:textId="77777777" w:rsidR="00493063" w:rsidRDefault="00493063" w:rsidP="00493063">
      <w:pPr>
        <w:jc w:val="center"/>
        <w:rPr>
          <w:rFonts w:ascii="Times New Roman" w:hAnsi="Times New Roman" w:cs="Times New Roman"/>
          <w:sz w:val="24"/>
          <w:szCs w:val="24"/>
        </w:rPr>
      </w:pPr>
    </w:p>
    <w:p w14:paraId="7B2E2D4D" w14:textId="77777777" w:rsidR="00493063" w:rsidRDefault="00493063" w:rsidP="00493063">
      <w:pPr>
        <w:jc w:val="center"/>
        <w:rPr>
          <w:rFonts w:ascii="Times New Roman" w:hAnsi="Times New Roman" w:cs="Times New Roman"/>
          <w:sz w:val="24"/>
          <w:szCs w:val="24"/>
        </w:rPr>
      </w:pPr>
    </w:p>
    <w:p w14:paraId="358CE845" w14:textId="77777777" w:rsidR="00493063" w:rsidRDefault="00493063" w:rsidP="00493063">
      <w:pPr>
        <w:jc w:val="center"/>
        <w:rPr>
          <w:rFonts w:ascii="Times New Roman" w:hAnsi="Times New Roman" w:cs="Times New Roman"/>
          <w:sz w:val="24"/>
          <w:szCs w:val="24"/>
        </w:rPr>
      </w:pPr>
    </w:p>
    <w:p w14:paraId="79B77E4C" w14:textId="341C8058" w:rsidR="00493063" w:rsidRDefault="00493063" w:rsidP="00493063">
      <w:pPr>
        <w:jc w:val="center"/>
        <w:rPr>
          <w:rFonts w:ascii="Times New Roman" w:hAnsi="Times New Roman" w:cs="Times New Roman"/>
          <w:sz w:val="24"/>
          <w:szCs w:val="24"/>
        </w:rPr>
      </w:pPr>
    </w:p>
    <w:p w14:paraId="0F7524A5" w14:textId="77777777" w:rsidR="00493063" w:rsidRDefault="00493063" w:rsidP="00493063">
      <w:pPr>
        <w:jc w:val="center"/>
        <w:rPr>
          <w:rFonts w:ascii="Times New Roman" w:hAnsi="Times New Roman" w:cs="Times New Roman"/>
          <w:sz w:val="24"/>
          <w:szCs w:val="24"/>
        </w:rPr>
      </w:pPr>
    </w:p>
    <w:p w14:paraId="1C0B8B4F" w14:textId="4FC4BF24" w:rsidR="00493063" w:rsidRPr="0024185F" w:rsidRDefault="00493063" w:rsidP="00493063">
      <w:pPr>
        <w:spacing w:line="480" w:lineRule="auto"/>
        <w:jc w:val="center"/>
        <w:rPr>
          <w:rFonts w:ascii="Times New Roman" w:hAnsi="Times New Roman" w:cs="Times New Roman"/>
          <w:b/>
          <w:bCs/>
          <w:sz w:val="24"/>
          <w:szCs w:val="24"/>
        </w:rPr>
      </w:pPr>
      <w:r w:rsidRPr="0024185F">
        <w:rPr>
          <w:rFonts w:ascii="Times New Roman" w:hAnsi="Times New Roman" w:cs="Times New Roman"/>
          <w:b/>
          <w:bCs/>
          <w:sz w:val="24"/>
          <w:szCs w:val="24"/>
        </w:rPr>
        <w:t xml:space="preserve">INFERENCING </w:t>
      </w:r>
      <w:r w:rsidR="00C440A1">
        <w:rPr>
          <w:rFonts w:ascii="Times New Roman" w:hAnsi="Times New Roman" w:cs="Times New Roman"/>
          <w:b/>
          <w:bCs/>
          <w:sz w:val="24"/>
          <w:szCs w:val="24"/>
        </w:rPr>
        <w:t xml:space="preserve">LEARNER </w:t>
      </w:r>
      <w:r w:rsidRPr="0024185F">
        <w:rPr>
          <w:rFonts w:ascii="Times New Roman" w:hAnsi="Times New Roman" w:cs="Times New Roman"/>
          <w:b/>
          <w:bCs/>
          <w:sz w:val="24"/>
          <w:szCs w:val="24"/>
        </w:rPr>
        <w:t xml:space="preserve">MENTAL ATTITUDES </w:t>
      </w:r>
      <w:r w:rsidR="00EC3275">
        <w:rPr>
          <w:rFonts w:ascii="Times New Roman" w:hAnsi="Times New Roman" w:cs="Times New Roman"/>
          <w:b/>
          <w:bCs/>
          <w:sz w:val="24"/>
          <w:szCs w:val="24"/>
        </w:rPr>
        <w:t>WITH</w:t>
      </w:r>
      <w:r w:rsidRPr="0024185F">
        <w:rPr>
          <w:rFonts w:ascii="Times New Roman" w:hAnsi="Times New Roman" w:cs="Times New Roman"/>
          <w:b/>
          <w:bCs/>
          <w:sz w:val="24"/>
          <w:szCs w:val="24"/>
        </w:rPr>
        <w:t xml:space="preserve"> PROPOSITIONAL INFERENCES OF </w:t>
      </w:r>
      <w:r w:rsidR="00CC3FFD">
        <w:rPr>
          <w:rFonts w:ascii="Times New Roman" w:hAnsi="Times New Roman" w:cs="Times New Roman"/>
          <w:b/>
          <w:bCs/>
          <w:sz w:val="24"/>
          <w:szCs w:val="24"/>
        </w:rPr>
        <w:t>GENERATIVE AI</w:t>
      </w:r>
      <w:r w:rsidRPr="0024185F">
        <w:rPr>
          <w:rFonts w:ascii="Times New Roman" w:hAnsi="Times New Roman" w:cs="Times New Roman"/>
          <w:b/>
          <w:bCs/>
          <w:sz w:val="24"/>
          <w:szCs w:val="24"/>
        </w:rPr>
        <w:t xml:space="preserve"> MODELS</w:t>
      </w:r>
    </w:p>
    <w:p w14:paraId="01EC267A" w14:textId="77777777" w:rsidR="00493063" w:rsidRDefault="00493063" w:rsidP="00493063">
      <w:pPr>
        <w:spacing w:line="480" w:lineRule="auto"/>
        <w:jc w:val="center"/>
        <w:rPr>
          <w:rFonts w:ascii="Times New Roman" w:hAnsi="Times New Roman" w:cs="Times New Roman"/>
          <w:sz w:val="24"/>
          <w:szCs w:val="24"/>
        </w:rPr>
      </w:pPr>
      <w:r w:rsidRPr="003C2C4B">
        <w:rPr>
          <w:rFonts w:ascii="Times New Roman" w:hAnsi="Times New Roman" w:cs="Times New Roman"/>
          <w:sz w:val="24"/>
          <w:szCs w:val="24"/>
        </w:rPr>
        <w:t>Muhammad Fusenig</w:t>
      </w:r>
    </w:p>
    <w:p w14:paraId="5B8CC274" w14:textId="77777777" w:rsidR="00493063" w:rsidRDefault="00493063" w:rsidP="00493063">
      <w:pPr>
        <w:spacing w:line="480" w:lineRule="auto"/>
        <w:jc w:val="center"/>
        <w:rPr>
          <w:rFonts w:ascii="Times New Roman" w:hAnsi="Times New Roman" w:cs="Times New Roman"/>
          <w:sz w:val="24"/>
          <w:szCs w:val="24"/>
        </w:rPr>
      </w:pPr>
      <w:r>
        <w:rPr>
          <w:rFonts w:ascii="Times New Roman" w:hAnsi="Times New Roman" w:cs="Times New Roman"/>
          <w:sz w:val="24"/>
          <w:szCs w:val="24"/>
        </w:rPr>
        <w:t>Luke Butler</w:t>
      </w:r>
    </w:p>
    <w:p w14:paraId="420CB575" w14:textId="77777777" w:rsidR="00493063" w:rsidRDefault="00493063" w:rsidP="00493063">
      <w:pPr>
        <w:spacing w:line="480" w:lineRule="auto"/>
        <w:jc w:val="center"/>
        <w:rPr>
          <w:rFonts w:ascii="Times New Roman" w:hAnsi="Times New Roman" w:cs="Times New Roman"/>
          <w:sz w:val="24"/>
          <w:szCs w:val="24"/>
        </w:rPr>
      </w:pPr>
      <w:r w:rsidRPr="003C2C4B">
        <w:rPr>
          <w:rFonts w:ascii="Times New Roman" w:hAnsi="Times New Roman" w:cs="Times New Roman"/>
          <w:sz w:val="24"/>
          <w:szCs w:val="24"/>
        </w:rPr>
        <w:t>University of Maryland, College Park</w:t>
      </w:r>
    </w:p>
    <w:p w14:paraId="7C9A27C3" w14:textId="77777777" w:rsidR="00493063" w:rsidRDefault="00493063" w:rsidP="00493063">
      <w:pPr>
        <w:rPr>
          <w:rFonts w:ascii="Times New Roman" w:hAnsi="Times New Roman" w:cs="Times New Roman"/>
          <w:sz w:val="24"/>
          <w:szCs w:val="24"/>
        </w:rPr>
      </w:pPr>
      <w:r>
        <w:rPr>
          <w:rFonts w:ascii="Times New Roman" w:hAnsi="Times New Roman" w:cs="Times New Roman"/>
          <w:sz w:val="24"/>
          <w:szCs w:val="24"/>
        </w:rPr>
        <w:br w:type="page"/>
      </w:r>
    </w:p>
    <w:p w14:paraId="40F45103" w14:textId="77777777" w:rsidR="00493063" w:rsidRPr="00BE0CEC" w:rsidRDefault="00493063" w:rsidP="00DB46A6">
      <w:pPr>
        <w:spacing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Abstract</w:t>
      </w:r>
    </w:p>
    <w:p w14:paraId="77D4AC97" w14:textId="52B0426A" w:rsidR="00493063" w:rsidRDefault="00493063" w:rsidP="00DB46A6">
      <w:pPr>
        <w:spacing w:line="480" w:lineRule="auto"/>
        <w:ind w:firstLine="720"/>
        <w:rPr>
          <w:rFonts w:ascii="Times New Roman" w:eastAsia="Times New Roman" w:hAnsi="Times New Roman" w:cs="Times New Roman"/>
          <w:bCs/>
          <w:sz w:val="24"/>
          <w:szCs w:val="24"/>
        </w:rPr>
      </w:pPr>
      <w:r w:rsidRPr="00BE0CEC">
        <w:rPr>
          <w:rFonts w:ascii="Times New Roman" w:eastAsia="Times New Roman" w:hAnsi="Times New Roman" w:cs="Times New Roman"/>
          <w:bCs/>
          <w:sz w:val="24"/>
          <w:szCs w:val="24"/>
        </w:rPr>
        <w:t>This proposal outlines a study evaluating the capability of current Generative AI model</w:t>
      </w:r>
      <w:r>
        <w:rPr>
          <w:rFonts w:ascii="Times New Roman" w:eastAsia="Times New Roman" w:hAnsi="Times New Roman" w:cs="Times New Roman"/>
          <w:bCs/>
          <w:sz w:val="24"/>
          <w:szCs w:val="24"/>
        </w:rPr>
        <w:t xml:space="preserve">s </w:t>
      </w:r>
      <w:r w:rsidRPr="00BE0CEC">
        <w:rPr>
          <w:rFonts w:ascii="Times New Roman" w:eastAsia="Times New Roman" w:hAnsi="Times New Roman" w:cs="Times New Roman"/>
          <w:bCs/>
          <w:sz w:val="24"/>
          <w:szCs w:val="24"/>
        </w:rPr>
        <w:t>to accurately infer the mental attitudes</w:t>
      </w:r>
      <w:r>
        <w:rPr>
          <w:rFonts w:ascii="Times New Roman" w:eastAsia="Times New Roman" w:hAnsi="Times New Roman" w:cs="Times New Roman"/>
          <w:bCs/>
          <w:sz w:val="24"/>
          <w:szCs w:val="24"/>
        </w:rPr>
        <w:t xml:space="preserve"> and reasoning processes</w:t>
      </w:r>
      <w:r w:rsidRPr="00BE0CEC">
        <w:rPr>
          <w:rFonts w:ascii="Times New Roman" w:eastAsia="Times New Roman" w:hAnsi="Times New Roman" w:cs="Times New Roman"/>
          <w:bCs/>
          <w:sz w:val="24"/>
          <w:szCs w:val="24"/>
        </w:rPr>
        <w:t xml:space="preserve"> of learners in educational context</w:t>
      </w:r>
      <w:r>
        <w:rPr>
          <w:rFonts w:ascii="Times New Roman" w:eastAsia="Times New Roman" w:hAnsi="Times New Roman" w:cs="Times New Roman"/>
          <w:bCs/>
          <w:sz w:val="24"/>
          <w:szCs w:val="24"/>
        </w:rPr>
        <w:t>s</w:t>
      </w:r>
      <w:r w:rsidRPr="00BE0CE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0A405F">
        <w:rPr>
          <w:rFonts w:ascii="Times New Roman" w:eastAsia="Times New Roman" w:hAnsi="Times New Roman" w:cs="Times New Roman"/>
          <w:bCs/>
          <w:sz w:val="24"/>
          <w:szCs w:val="24"/>
        </w:rPr>
        <w:t>While</w:t>
      </w:r>
      <w:r>
        <w:rPr>
          <w:rFonts w:ascii="Times New Roman" w:eastAsia="Times New Roman" w:hAnsi="Times New Roman" w:cs="Times New Roman"/>
          <w:bCs/>
          <w:sz w:val="24"/>
          <w:szCs w:val="24"/>
        </w:rPr>
        <w:t xml:space="preserve"> current</w:t>
      </w:r>
      <w:r w:rsidRPr="000A405F">
        <w:rPr>
          <w:rFonts w:ascii="Times New Roman" w:eastAsia="Times New Roman" w:hAnsi="Times New Roman" w:cs="Times New Roman"/>
          <w:bCs/>
          <w:sz w:val="24"/>
          <w:szCs w:val="24"/>
        </w:rPr>
        <w:t xml:space="preserve"> pedagogical theory emphasize</w:t>
      </w:r>
      <w:r>
        <w:rPr>
          <w:rFonts w:ascii="Times New Roman" w:eastAsia="Times New Roman" w:hAnsi="Times New Roman" w:cs="Times New Roman"/>
          <w:bCs/>
          <w:sz w:val="24"/>
          <w:szCs w:val="24"/>
        </w:rPr>
        <w:t>s</w:t>
      </w:r>
      <w:r w:rsidRPr="000A405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the important role of</w:t>
      </w:r>
      <w:r w:rsidRPr="000A405F">
        <w:rPr>
          <w:rFonts w:ascii="Times New Roman" w:eastAsia="Times New Roman" w:hAnsi="Times New Roman" w:cs="Times New Roman"/>
          <w:bCs/>
          <w:sz w:val="24"/>
          <w:szCs w:val="24"/>
        </w:rPr>
        <w:t xml:space="preserve"> subjective </w:t>
      </w:r>
      <w:r>
        <w:rPr>
          <w:rFonts w:ascii="Times New Roman" w:eastAsia="Times New Roman" w:hAnsi="Times New Roman" w:cs="Times New Roman"/>
          <w:bCs/>
          <w:sz w:val="24"/>
          <w:szCs w:val="24"/>
        </w:rPr>
        <w:t>mental attitudes</w:t>
      </w:r>
      <w:r w:rsidRPr="000A405F">
        <w:rPr>
          <w:rFonts w:ascii="Times New Roman" w:eastAsia="Times New Roman" w:hAnsi="Times New Roman" w:cs="Times New Roman"/>
          <w:bCs/>
          <w:sz w:val="24"/>
          <w:szCs w:val="24"/>
        </w:rPr>
        <w:t xml:space="preserve"> like motivation and self-efficacy</w:t>
      </w:r>
      <w:r>
        <w:rPr>
          <w:rFonts w:ascii="Times New Roman" w:eastAsia="Times New Roman" w:hAnsi="Times New Roman" w:cs="Times New Roman"/>
          <w:bCs/>
          <w:sz w:val="24"/>
          <w:szCs w:val="24"/>
        </w:rPr>
        <w:t xml:space="preserve"> in learning</w:t>
      </w:r>
      <w:r w:rsidRPr="000A405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295951">
        <w:rPr>
          <w:rFonts w:ascii="Times New Roman" w:eastAsia="Times New Roman" w:hAnsi="Times New Roman" w:cs="Times New Roman"/>
          <w:bCs/>
          <w:sz w:val="24"/>
          <w:szCs w:val="24"/>
        </w:rPr>
        <w:t>practical assessment currently relies on self-report or extensive observation.</w:t>
      </w:r>
      <w:r>
        <w:rPr>
          <w:rFonts w:ascii="Times New Roman" w:eastAsia="Times New Roman" w:hAnsi="Times New Roman" w:cs="Times New Roman"/>
          <w:bCs/>
          <w:sz w:val="24"/>
          <w:szCs w:val="24"/>
        </w:rPr>
        <w:t xml:space="preserve"> </w:t>
      </w:r>
      <w:r w:rsidRPr="00AA470C">
        <w:rPr>
          <w:rFonts w:ascii="Times New Roman" w:eastAsia="Times New Roman" w:hAnsi="Times New Roman" w:cs="Times New Roman"/>
          <w:bCs/>
          <w:sz w:val="24"/>
          <w:szCs w:val="24"/>
        </w:rPr>
        <w:t>Generative AI presents an opportunity to interpret such mental qualities more efficiently.</w:t>
      </w:r>
      <w:r>
        <w:rPr>
          <w:rFonts w:ascii="Times New Roman" w:eastAsia="Times New Roman" w:hAnsi="Times New Roman" w:cs="Times New Roman"/>
          <w:bCs/>
          <w:sz w:val="24"/>
          <w:szCs w:val="24"/>
        </w:rPr>
        <w:t xml:space="preserve"> </w:t>
      </w:r>
      <w:r w:rsidRPr="003A50A0">
        <w:rPr>
          <w:rFonts w:ascii="Times New Roman" w:eastAsia="Times New Roman" w:hAnsi="Times New Roman" w:cs="Times New Roman"/>
          <w:bCs/>
          <w:sz w:val="24"/>
          <w:szCs w:val="24"/>
        </w:rPr>
        <w:t xml:space="preserve">This study will first establish baseline </w:t>
      </w:r>
      <w:r>
        <w:rPr>
          <w:rFonts w:ascii="Times New Roman" w:eastAsia="Times New Roman" w:hAnsi="Times New Roman" w:cs="Times New Roman"/>
          <w:bCs/>
          <w:sz w:val="24"/>
          <w:szCs w:val="24"/>
        </w:rPr>
        <w:t xml:space="preserve">Generative AI </w:t>
      </w:r>
      <w:r w:rsidRPr="003A50A0">
        <w:rPr>
          <w:rFonts w:ascii="Times New Roman" w:eastAsia="Times New Roman" w:hAnsi="Times New Roman" w:cs="Times New Roman"/>
          <w:bCs/>
          <w:sz w:val="24"/>
          <w:szCs w:val="24"/>
        </w:rPr>
        <w:t>model performance on</w:t>
      </w:r>
      <w:r>
        <w:rPr>
          <w:rFonts w:ascii="Times New Roman" w:eastAsia="Times New Roman" w:hAnsi="Times New Roman" w:cs="Times New Roman"/>
          <w:bCs/>
          <w:sz w:val="24"/>
          <w:szCs w:val="24"/>
        </w:rPr>
        <w:t xml:space="preserve"> learner inferred</w:t>
      </w:r>
      <w:r w:rsidRPr="003A50A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Theory of Mind tasks</w:t>
      </w:r>
      <w:r w:rsidRPr="003A50A0">
        <w:rPr>
          <w:rFonts w:ascii="Times New Roman" w:eastAsia="Times New Roman" w:hAnsi="Times New Roman" w:cs="Times New Roman"/>
          <w:bCs/>
          <w:sz w:val="24"/>
          <w:szCs w:val="24"/>
        </w:rPr>
        <w:t>. Models will then be evaluated</w:t>
      </w:r>
      <w:r>
        <w:rPr>
          <w:rFonts w:ascii="Times New Roman" w:eastAsia="Times New Roman" w:hAnsi="Times New Roman" w:cs="Times New Roman"/>
          <w:bCs/>
          <w:sz w:val="24"/>
          <w:szCs w:val="24"/>
        </w:rPr>
        <w:t xml:space="preserve"> against observed and self-reported inferences of mental attitudes.</w:t>
      </w:r>
      <w:r w:rsidRPr="003A50A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 new reasoning strategy enabled by propositional inferences will be tested and compared against baseline Generative AI model, human</w:t>
      </w:r>
      <w:r w:rsidR="005A66E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rater, and self-report accuracy. </w:t>
      </w:r>
      <w:r w:rsidRPr="003B3C8E">
        <w:rPr>
          <w:rFonts w:ascii="Times New Roman" w:eastAsia="Times New Roman" w:hAnsi="Times New Roman" w:cs="Times New Roman"/>
          <w:bCs/>
          <w:sz w:val="24"/>
          <w:szCs w:val="24"/>
        </w:rPr>
        <w:t>This study will provide valuable insight into the capabilities of current Generative AI models to make accurate inferences of learner mental states and attitudes, clarifying the role such technologies can play in advancing research-based assessment and accommodation of subjective learner experiences.</w:t>
      </w:r>
    </w:p>
    <w:p w14:paraId="34EE0827" w14:textId="77777777" w:rsidR="00493063" w:rsidRPr="00BE0CEC" w:rsidRDefault="00493063" w:rsidP="00DB46A6">
      <w:pPr>
        <w:spacing w:line="480" w:lineRule="auto"/>
        <w:ind w:firstLine="720"/>
        <w:rPr>
          <w:rFonts w:ascii="Times New Roman" w:eastAsia="Times New Roman" w:hAnsi="Times New Roman" w:cs="Times New Roman"/>
          <w:bCs/>
          <w:sz w:val="24"/>
          <w:szCs w:val="24"/>
        </w:rPr>
      </w:pPr>
    </w:p>
    <w:p w14:paraId="2ABB9E34" w14:textId="77777777" w:rsidR="00493063" w:rsidRPr="00452646" w:rsidRDefault="00493063" w:rsidP="00DB46A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 Framework</w:t>
      </w:r>
    </w:p>
    <w:p w14:paraId="7AB10927" w14:textId="77777777" w:rsidR="00493063" w:rsidRDefault="00493063" w:rsidP="00DB46A6">
      <w:pPr>
        <w:spacing w:line="480" w:lineRule="auto"/>
        <w:rPr>
          <w:rFonts w:ascii="Times New Roman" w:hAnsi="Times New Roman" w:cs="Times New Roman"/>
          <w:sz w:val="24"/>
          <w:szCs w:val="24"/>
        </w:rPr>
      </w:pPr>
      <w:r>
        <w:rPr>
          <w:rFonts w:ascii="Times New Roman" w:hAnsi="Times New Roman" w:cs="Times New Roman"/>
          <w:sz w:val="24"/>
          <w:szCs w:val="24"/>
        </w:rPr>
        <w:tab/>
        <w:t>Generative AI has proliferated all strata of society, with particular attention being paid to its impact on education (Office of Educational Technology 2023, UNESCO 2023). With 13% of students between the ages of 13-17 having used ChatGPT and other Generative AI tools for school related assignments, it seems the impact is underway (Pew Research Center 2023). Recent advances in the efficacy of Generative AI models on a variety of tasks and benchmarks, such as causal reasoning and Theory of Mind (</w:t>
      </w:r>
      <w:proofErr w:type="spellStart"/>
      <w:r>
        <w:rPr>
          <w:rFonts w:ascii="Times New Roman" w:hAnsi="Times New Roman" w:cs="Times New Roman"/>
          <w:sz w:val="24"/>
          <w:szCs w:val="24"/>
        </w:rPr>
        <w:t>ToM</w:t>
      </w:r>
      <w:proofErr w:type="spellEnd"/>
      <w:r>
        <w:rPr>
          <w:rFonts w:ascii="Times New Roman" w:hAnsi="Times New Roman" w:cs="Times New Roman"/>
          <w:sz w:val="24"/>
          <w:szCs w:val="24"/>
        </w:rPr>
        <w:t>)</w:t>
      </w:r>
      <w:r w:rsidRPr="00CC6453">
        <w:rPr>
          <w:rFonts w:ascii="Times New Roman" w:hAnsi="Times New Roman" w:cs="Times New Roman"/>
          <w:sz w:val="24"/>
          <w:szCs w:val="24"/>
        </w:rPr>
        <w:t xml:space="preserve"> </w:t>
      </w:r>
      <w:r>
        <w:rPr>
          <w:rFonts w:ascii="Times New Roman" w:hAnsi="Times New Roman" w:cs="Times New Roman"/>
          <w:sz w:val="24"/>
          <w:szCs w:val="24"/>
        </w:rPr>
        <w:t xml:space="preserve">capabilities, have only made the transition </w:t>
      </w:r>
      <w:r>
        <w:rPr>
          <w:rFonts w:ascii="Times New Roman" w:hAnsi="Times New Roman" w:cs="Times New Roman"/>
          <w:sz w:val="24"/>
          <w:szCs w:val="24"/>
        </w:rPr>
        <w:lastRenderedPageBreak/>
        <w:t>to AI-enabled pedagogy more accessible (</w:t>
      </w:r>
      <w:r w:rsidRPr="005033E6">
        <w:rPr>
          <w:rFonts w:ascii="Times New Roman" w:hAnsi="Times New Roman" w:cs="Times New Roman"/>
          <w:sz w:val="24"/>
          <w:szCs w:val="24"/>
        </w:rPr>
        <w:t>Jamali</w:t>
      </w:r>
      <w:r w:rsidRPr="00BE2D80">
        <w:rPr>
          <w:rFonts w:ascii="Times New Roman" w:hAnsi="Times New Roman" w:cs="Times New Roman"/>
          <w:sz w:val="24"/>
          <w:szCs w:val="24"/>
        </w:rPr>
        <w:t xml:space="preserve"> </w:t>
      </w:r>
      <w:r>
        <w:rPr>
          <w:rFonts w:ascii="Times New Roman" w:hAnsi="Times New Roman" w:cs="Times New Roman"/>
          <w:sz w:val="24"/>
          <w:szCs w:val="24"/>
        </w:rPr>
        <w:t xml:space="preserve">2023, </w:t>
      </w:r>
      <w:r w:rsidRPr="00BE2D80">
        <w:rPr>
          <w:rFonts w:ascii="Times New Roman" w:hAnsi="Times New Roman" w:cs="Times New Roman"/>
          <w:sz w:val="24"/>
          <w:szCs w:val="24"/>
        </w:rPr>
        <w:t>Kosinski</w:t>
      </w:r>
      <w:r>
        <w:rPr>
          <w:rFonts w:ascii="Times New Roman" w:hAnsi="Times New Roman" w:cs="Times New Roman"/>
          <w:sz w:val="24"/>
          <w:szCs w:val="24"/>
        </w:rPr>
        <w:t xml:space="preserve"> 2023). While such research on Generative AI model capabilities has led to rapid advances in information retrieval (Khattab et al., 2023), text and code generation (OpenAI 2023), logical reasoning </w:t>
      </w:r>
      <w:r w:rsidRPr="005470E9">
        <w:rPr>
          <w:rFonts w:ascii="Times New Roman" w:hAnsi="Times New Roman" w:cs="Times New Roman"/>
          <w:sz w:val="24"/>
          <w:szCs w:val="24"/>
        </w:rPr>
        <w:t>(Nye et al., 2021; Wei et al., 2022; Kojima et al., 2022)</w:t>
      </w:r>
      <w:r>
        <w:rPr>
          <w:rFonts w:ascii="Times New Roman" w:hAnsi="Times New Roman" w:cs="Times New Roman"/>
          <w:sz w:val="24"/>
          <w:szCs w:val="24"/>
        </w:rPr>
        <w:t xml:space="preserve">, and other pedagogically relevant advances, little research has been devoted to the application of Generative AI model capabilities to downstream tasks relevant to educational psychological interest, namely the inferencing of learner mental attitudes. </w:t>
      </w:r>
    </w:p>
    <w:p w14:paraId="74B91C52" w14:textId="77777777" w:rsidR="00493063" w:rsidRDefault="00493063" w:rsidP="00DB46A6">
      <w:pPr>
        <w:spacing w:line="480" w:lineRule="auto"/>
        <w:rPr>
          <w:rFonts w:ascii="Times New Roman" w:hAnsi="Times New Roman" w:cs="Times New Roman"/>
          <w:sz w:val="24"/>
          <w:szCs w:val="24"/>
        </w:rPr>
      </w:pPr>
      <w:r>
        <w:rPr>
          <w:rFonts w:ascii="Times New Roman" w:hAnsi="Times New Roman" w:cs="Times New Roman"/>
          <w:sz w:val="24"/>
          <w:szCs w:val="24"/>
        </w:rPr>
        <w:tab/>
        <w:t>Presupposing the recent progress in AI are established mental constructs within the field of educational psychology. Deeper examination of motivation, self-perception, self-efficacy, and other learner mental attitudes place particular interest in the subjective, learner experience on knowledge acquisition and development (Alexander, 1997). Efforts by Alexander and Murphy demonstrate the influence of such mental attitudes on both the process and outcomes of learner achievement (Murphy and Alexander, 2000). This joint focus on motivation and self-perception is corroborated by findings from the literature of Positive Psychology, by which increased self-efficacy is tied to positive self-appraisal and performance outcomes within educational settings (Smith et al., 2023). Such findings demonstrate the link between a wide variety of identified mental attitudes and performance outcomes (</w:t>
      </w:r>
      <w:r w:rsidRPr="00A26DB6">
        <w:rPr>
          <w:rFonts w:ascii="Times New Roman" w:hAnsi="Times New Roman" w:cs="Times New Roman"/>
          <w:sz w:val="24"/>
          <w:szCs w:val="24"/>
        </w:rPr>
        <w:t>Acosta-Gonzaga</w:t>
      </w:r>
      <w:r>
        <w:rPr>
          <w:rFonts w:ascii="Times New Roman" w:hAnsi="Times New Roman" w:cs="Times New Roman"/>
          <w:sz w:val="24"/>
          <w:szCs w:val="24"/>
        </w:rPr>
        <w:t xml:space="preserve"> 2023, Alexander 1997). However, as with recent successes in the field of Artificial Intelligence, the implementation of findings from Educational and Positive Psychology, respectively, leaves much to be desired. </w:t>
      </w:r>
    </w:p>
    <w:p w14:paraId="7C805911" w14:textId="77777777" w:rsidR="00493063" w:rsidRDefault="00493063" w:rsidP="00DB46A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problem with the application of such constructs in classrooms is the formulation of the construct itself. Among a number of definitions, Motivation is defined as </w:t>
      </w:r>
      <w:r w:rsidRPr="004D4496">
        <w:rPr>
          <w:rFonts w:ascii="Times New Roman" w:hAnsi="Times New Roman" w:cs="Times New Roman"/>
          <w:i/>
          <w:iCs/>
          <w:sz w:val="24"/>
          <w:szCs w:val="24"/>
        </w:rPr>
        <w:t>“the physiological process involved in the direction, vigor, and persistence of behavior”</w:t>
      </w:r>
      <w:r>
        <w:rPr>
          <w:rFonts w:ascii="Times New Roman" w:hAnsi="Times New Roman" w:cs="Times New Roman"/>
          <w:i/>
          <w:iCs/>
          <w:sz w:val="24"/>
          <w:szCs w:val="24"/>
        </w:rPr>
        <w:t xml:space="preserve"> </w:t>
      </w:r>
      <w:r>
        <w:rPr>
          <w:rFonts w:ascii="Times New Roman" w:hAnsi="Times New Roman" w:cs="Times New Roman"/>
          <w:sz w:val="24"/>
          <w:szCs w:val="24"/>
        </w:rPr>
        <w:t xml:space="preserve">(Alexander 2000), with self-perception and self-efficacy being similarly subjective (Bandura 1977). The preferencing of </w:t>
      </w:r>
      <w:r>
        <w:rPr>
          <w:rFonts w:ascii="Times New Roman" w:hAnsi="Times New Roman" w:cs="Times New Roman"/>
          <w:sz w:val="24"/>
          <w:szCs w:val="24"/>
        </w:rPr>
        <w:lastRenderedPageBreak/>
        <w:t>the individual learner’s experience has advantaged the subjective learner, who is privy to private mental attitudes and thoughts. But this preference may simultaneously disadvantage educators, for whom inferencing mental attitudes and individual student thought requires high levels of investment and psychological know-how. Coincidentally, this gap between theory and application may be responsible for the rapid adoption of Generative AI in the classroom.</w:t>
      </w:r>
    </w:p>
    <w:p w14:paraId="62E5D4F0" w14:textId="77777777" w:rsidR="00493063" w:rsidRDefault="00493063" w:rsidP="00DB46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ChatGPT’s release in November of 2022, Generative AI has rapidly adopted for its potential to provide contextually relevant, personalized instruction (Javaid 2023, Dan et al. 2023, UNESCO 2023). The open access educational service Khan Academy echoed these sentiments in early 2023, stating that their Generative AI service </w:t>
      </w:r>
      <w:proofErr w:type="spellStart"/>
      <w:r>
        <w:rPr>
          <w:rFonts w:ascii="Times New Roman" w:hAnsi="Times New Roman" w:cs="Times New Roman"/>
          <w:sz w:val="24"/>
          <w:szCs w:val="24"/>
        </w:rPr>
        <w:t>Khanmigo</w:t>
      </w:r>
      <w:proofErr w:type="spellEnd"/>
      <w:r>
        <w:rPr>
          <w:rFonts w:ascii="Times New Roman" w:hAnsi="Times New Roman" w:cs="Times New Roman"/>
          <w:sz w:val="24"/>
          <w:szCs w:val="24"/>
        </w:rPr>
        <w:t xml:space="preserve"> could </w:t>
      </w:r>
      <w:r w:rsidRPr="00683F11">
        <w:rPr>
          <w:rFonts w:ascii="Times New Roman" w:hAnsi="Times New Roman" w:cs="Times New Roman"/>
          <w:i/>
          <w:iCs/>
          <w:sz w:val="24"/>
          <w:szCs w:val="24"/>
        </w:rPr>
        <w:t xml:space="preserve">“give every student a guidance counselor, academic coach, career coach, life coach.” </w:t>
      </w:r>
      <w:r>
        <w:rPr>
          <w:rFonts w:ascii="Times New Roman" w:hAnsi="Times New Roman" w:cs="Times New Roman"/>
          <w:sz w:val="24"/>
          <w:szCs w:val="24"/>
        </w:rPr>
        <w:t>(Khan 2023). Yet despite the rapid adoption of AI tutors, chatbots, and other Generative AI technologies amongst learners and educators, alarms are still being raised.</w:t>
      </w:r>
    </w:p>
    <w:p w14:paraId="2626ED74" w14:textId="77777777" w:rsidR="00493063" w:rsidRDefault="00493063" w:rsidP="00DB46A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unreliability of Generative AI models, as well as their implicit biases, have raised fears concerning the use of Generative AI in classroom settings (Kamalov). It is clear that individuals construct mental representations of AI models (Holliday). The agentic nature of chatbots raises a sobering question about how learners and educators perceive, interact, and infer the interpretive faculties Generative AI models are (or are not) assumed to have. Resultantly, there is an open question over whether Generative AI possesses the capacity to provide accurate learner appraisal.</w:t>
      </w:r>
    </w:p>
    <w:p w14:paraId="3E70550E" w14:textId="77777777" w:rsidR="00493063" w:rsidRDefault="00493063" w:rsidP="00DB46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systematic issues draw attention to the unique predicament educators and learners now find themselves in. A position in which they must navigate the reliability of Generative AI for pedagogical use, with no established reference to the current paradigm of educational </w:t>
      </w:r>
      <w:r>
        <w:rPr>
          <w:rFonts w:ascii="Times New Roman" w:hAnsi="Times New Roman" w:cs="Times New Roman"/>
          <w:sz w:val="24"/>
          <w:szCs w:val="24"/>
        </w:rPr>
        <w:lastRenderedPageBreak/>
        <w:t>psychology constructs. Such asymmetries leave educators with few pedagogical anchors, and in a media environment rife with misinformation and speculation about the capabilities of Generative AI there is the risk of further engraining or producing new existing pedagogical myths that undermine research-based educational practices, a phenomenon still pervasive in education writ large.</w:t>
      </w:r>
    </w:p>
    <w:p w14:paraId="767BD2B9" w14:textId="77777777" w:rsidR="00493063" w:rsidRDefault="00493063" w:rsidP="00DB46A6">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progress has been made in reducing outdated or erroneous beliefs concerning pedagogy, the achievement of that goal is yet forthcoming. As we have seen, educators themselves may be purveyors of such mythologies, marrying pop psychological ideas to reputable pedagogical theory (</w:t>
      </w:r>
      <w:r w:rsidRPr="00FA4359">
        <w:rPr>
          <w:rFonts w:ascii="Times New Roman" w:hAnsi="Times New Roman" w:cs="Times New Roman"/>
          <w:sz w:val="24"/>
          <w:szCs w:val="24"/>
        </w:rPr>
        <w:t>Kirschner</w:t>
      </w:r>
      <w:r>
        <w:rPr>
          <w:rFonts w:ascii="Times New Roman" w:hAnsi="Times New Roman" w:cs="Times New Roman"/>
          <w:sz w:val="24"/>
          <w:szCs w:val="24"/>
        </w:rPr>
        <w:t xml:space="preserve"> 2013). One pertinent example being the advancing literature on subjective learning experiences and the conjoined myth of learning styles (</w:t>
      </w:r>
      <w:proofErr w:type="spellStart"/>
      <w:r w:rsidRPr="00F777BE">
        <w:rPr>
          <w:rFonts w:ascii="Times New Roman" w:hAnsi="Times New Roman" w:cs="Times New Roman"/>
          <w:sz w:val="24"/>
          <w:szCs w:val="24"/>
        </w:rPr>
        <w:t>Nancekivell</w:t>
      </w:r>
      <w:proofErr w:type="spellEnd"/>
      <w:r>
        <w:rPr>
          <w:rFonts w:ascii="Times New Roman" w:hAnsi="Times New Roman" w:cs="Times New Roman"/>
          <w:sz w:val="24"/>
          <w:szCs w:val="24"/>
        </w:rPr>
        <w:t xml:space="preserve"> 2020). As with all paradigm shifts, there is the risk of engraining biases and myths concerning Generative AI’s interpretive abilities. It is thus imperative to establish a clear and shared understanding of the scope of Generative AI capabilities for pedagogical use, especially concerning the importance that learner mental attitudes have on acquisition and demonstration.</w:t>
      </w:r>
    </w:p>
    <w:p w14:paraId="074FFED8" w14:textId="77777777" w:rsidR="00493063" w:rsidRDefault="00493063" w:rsidP="00DB46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demonstrated in the educational psychology literature, pedagogical use is not limited to the veracity of a statement or fact, but the direct relation of such statement or fact to the mental attitude of the learner themselves (Alexander et al. 2009). Further, it is generally accepted that complex theories of mind develop at a relatively young age, with competing theories claiming such developments occur within 15 months to four years of life (Onishi &amp; Baillargeon 2005). While integration of Generative AI spans all levels of education, there is no data on Generative AI’s ability to assess or accommodate learner mental attitudes or complex theories of </w:t>
      </w:r>
      <w:r>
        <w:rPr>
          <w:rFonts w:ascii="Times New Roman" w:hAnsi="Times New Roman" w:cs="Times New Roman"/>
          <w:sz w:val="24"/>
          <w:szCs w:val="24"/>
        </w:rPr>
        <w:lastRenderedPageBreak/>
        <w:t xml:space="preserve">mind of any age—components necessary to gage the effectiveness of teaching, as well as learning outcomes and objectives. </w:t>
      </w:r>
    </w:p>
    <w:p w14:paraId="22F04CDB" w14:textId="77777777" w:rsidR="00493063" w:rsidRDefault="00493063" w:rsidP="00DB46A6">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ToM</w:t>
      </w:r>
      <w:proofErr w:type="spellEnd"/>
      <w:r w:rsidRPr="005D5F5E">
        <w:rPr>
          <w:rFonts w:ascii="Times New Roman" w:hAnsi="Times New Roman" w:cs="Times New Roman"/>
          <w:sz w:val="24"/>
          <w:szCs w:val="24"/>
        </w:rPr>
        <w:t xml:space="preserve"> benchmark</w:t>
      </w:r>
      <w:r>
        <w:rPr>
          <w:rFonts w:ascii="Times New Roman" w:hAnsi="Times New Roman" w:cs="Times New Roman"/>
          <w:sz w:val="24"/>
          <w:szCs w:val="24"/>
        </w:rPr>
        <w:t>s</w:t>
      </w:r>
      <w:r w:rsidRPr="005D5F5E">
        <w:rPr>
          <w:rFonts w:ascii="Times New Roman" w:hAnsi="Times New Roman" w:cs="Times New Roman"/>
          <w:sz w:val="24"/>
          <w:szCs w:val="24"/>
        </w:rPr>
        <w:t xml:space="preserve"> </w:t>
      </w:r>
      <w:r>
        <w:rPr>
          <w:rFonts w:ascii="Times New Roman" w:hAnsi="Times New Roman" w:cs="Times New Roman"/>
          <w:sz w:val="24"/>
          <w:szCs w:val="24"/>
        </w:rPr>
        <w:t>have recently emerged within the Machine Learning and Artificial Intelligence literature</w:t>
      </w:r>
      <w:r w:rsidRPr="005D5F5E">
        <w:rPr>
          <w:rFonts w:ascii="Times New Roman" w:hAnsi="Times New Roman" w:cs="Times New Roman"/>
          <w:sz w:val="24"/>
          <w:szCs w:val="24"/>
        </w:rPr>
        <w:t>,</w:t>
      </w:r>
      <w:r>
        <w:rPr>
          <w:rFonts w:ascii="Times New Roman" w:hAnsi="Times New Roman" w:cs="Times New Roman"/>
          <w:sz w:val="24"/>
          <w:szCs w:val="24"/>
        </w:rPr>
        <w:t xml:space="preserve"> namely the Simple Stories task and </w:t>
      </w:r>
      <w:proofErr w:type="spellStart"/>
      <w:r>
        <w:rPr>
          <w:rFonts w:ascii="Times New Roman" w:hAnsi="Times New Roman" w:cs="Times New Roman"/>
          <w:sz w:val="24"/>
          <w:szCs w:val="24"/>
        </w:rPr>
        <w:t>FANToM</w:t>
      </w:r>
      <w:proofErr w:type="spellEnd"/>
      <w:r>
        <w:rPr>
          <w:rFonts w:ascii="Times New Roman" w:hAnsi="Times New Roman" w:cs="Times New Roman"/>
          <w:sz w:val="24"/>
          <w:szCs w:val="24"/>
        </w:rPr>
        <w:t xml:space="preserve">. These tasks are modeled from traditional </w:t>
      </w:r>
      <w:proofErr w:type="spellStart"/>
      <w:r>
        <w:rPr>
          <w:rFonts w:ascii="Times New Roman" w:hAnsi="Times New Roman" w:cs="Times New Roman"/>
          <w:sz w:val="24"/>
          <w:szCs w:val="24"/>
        </w:rPr>
        <w:t>ToM</w:t>
      </w:r>
      <w:proofErr w:type="spellEnd"/>
      <w:r>
        <w:rPr>
          <w:rFonts w:ascii="Times New Roman" w:hAnsi="Times New Roman" w:cs="Times New Roman"/>
          <w:sz w:val="24"/>
          <w:szCs w:val="24"/>
        </w:rPr>
        <w:t xml:space="preserve"> tasks and draw inferences of the mental states of individuals (Kim et al. 2023). Yet</w:t>
      </w:r>
      <w:r w:rsidRPr="005D5F5E">
        <w:rPr>
          <w:rFonts w:ascii="Times New Roman" w:hAnsi="Times New Roman" w:cs="Times New Roman"/>
          <w:sz w:val="24"/>
          <w:szCs w:val="24"/>
        </w:rPr>
        <w:t xml:space="preserve"> no formal studies have been conducted within</w:t>
      </w:r>
      <w:r>
        <w:rPr>
          <w:rFonts w:ascii="Times New Roman" w:hAnsi="Times New Roman" w:cs="Times New Roman"/>
          <w:sz w:val="24"/>
          <w:szCs w:val="24"/>
        </w:rPr>
        <w:t xml:space="preserve"> the field of</w:t>
      </w:r>
      <w:r w:rsidRPr="005D5F5E">
        <w:rPr>
          <w:rFonts w:ascii="Times New Roman" w:hAnsi="Times New Roman" w:cs="Times New Roman"/>
          <w:sz w:val="24"/>
          <w:szCs w:val="24"/>
        </w:rPr>
        <w:t xml:space="preserve"> educational psychology to determine the validity of such benchmark</w:t>
      </w:r>
      <w:r>
        <w:rPr>
          <w:rFonts w:ascii="Times New Roman" w:hAnsi="Times New Roman" w:cs="Times New Roman"/>
          <w:sz w:val="24"/>
          <w:szCs w:val="24"/>
        </w:rPr>
        <w:t>s</w:t>
      </w:r>
      <w:r w:rsidRPr="005D5F5E">
        <w:rPr>
          <w:rFonts w:ascii="Times New Roman" w:hAnsi="Times New Roman" w:cs="Times New Roman"/>
          <w:sz w:val="24"/>
          <w:szCs w:val="24"/>
        </w:rPr>
        <w:t xml:space="preserve"> in a</w:t>
      </w:r>
      <w:r>
        <w:rPr>
          <w:rFonts w:ascii="Times New Roman" w:hAnsi="Times New Roman" w:cs="Times New Roman"/>
          <w:sz w:val="24"/>
          <w:szCs w:val="24"/>
        </w:rPr>
        <w:t xml:space="preserve"> real or</w:t>
      </w:r>
      <w:r w:rsidRPr="005D5F5E">
        <w:rPr>
          <w:rFonts w:ascii="Times New Roman" w:hAnsi="Times New Roman" w:cs="Times New Roman"/>
          <w:sz w:val="24"/>
          <w:szCs w:val="24"/>
        </w:rPr>
        <w:t xml:space="preserve"> </w:t>
      </w:r>
      <w:r>
        <w:rPr>
          <w:rFonts w:ascii="Times New Roman" w:hAnsi="Times New Roman" w:cs="Times New Roman"/>
          <w:sz w:val="24"/>
          <w:szCs w:val="24"/>
        </w:rPr>
        <w:t>academic</w:t>
      </w:r>
      <w:r w:rsidRPr="005D5F5E">
        <w:rPr>
          <w:rFonts w:ascii="Times New Roman" w:hAnsi="Times New Roman" w:cs="Times New Roman"/>
          <w:sz w:val="24"/>
          <w:szCs w:val="24"/>
        </w:rPr>
        <w:t xml:space="preserve"> setting</w:t>
      </w:r>
      <w:r>
        <w:rPr>
          <w:rFonts w:ascii="Times New Roman" w:hAnsi="Times New Roman" w:cs="Times New Roman"/>
          <w:sz w:val="24"/>
          <w:szCs w:val="24"/>
        </w:rPr>
        <w:t>, much less across demographics or spans of cognitive development</w:t>
      </w:r>
      <w:r w:rsidRPr="005D5F5E">
        <w:rPr>
          <w:rFonts w:ascii="Times New Roman" w:hAnsi="Times New Roman" w:cs="Times New Roman"/>
          <w:sz w:val="24"/>
          <w:szCs w:val="24"/>
        </w:rPr>
        <w:t>.</w:t>
      </w:r>
      <w:r>
        <w:rPr>
          <w:rFonts w:ascii="Times New Roman" w:hAnsi="Times New Roman" w:cs="Times New Roman"/>
          <w:sz w:val="24"/>
          <w:szCs w:val="24"/>
        </w:rPr>
        <w:t xml:space="preserve"> </w:t>
      </w:r>
    </w:p>
    <w:p w14:paraId="77C143B9" w14:textId="77777777" w:rsidR="00493063" w:rsidRDefault="00493063" w:rsidP="00DB46A6">
      <w:pPr>
        <w:spacing w:line="480" w:lineRule="auto"/>
        <w:ind w:firstLine="720"/>
        <w:rPr>
          <w:rFonts w:ascii="Times New Roman" w:hAnsi="Times New Roman" w:cs="Times New Roman"/>
          <w:sz w:val="24"/>
          <w:szCs w:val="24"/>
        </w:rPr>
      </w:pPr>
      <w:r>
        <w:rPr>
          <w:rFonts w:ascii="Times New Roman" w:hAnsi="Times New Roman" w:cs="Times New Roman"/>
          <w:sz w:val="24"/>
          <w:szCs w:val="24"/>
        </w:rPr>
        <w:t>Current advances in causal reasoning, information retrieval, and humanlike conversational ability in Generative AI have led to its rapid adoption in educational settings. Yet the authoritative nature of its output and its now commonplace use amongst learners and educators belie a more serious question of Generative AI’s capabilities to interpret or supply information accommodating of learner mental attitudes. Assessing current and near capabilities of Generative AI to infer subjective, learner mental attitudes will provide greater clarity on the role Generative AI is to play in research-based pedagogy.</w:t>
      </w:r>
    </w:p>
    <w:p w14:paraId="4C500C10" w14:textId="77777777" w:rsidR="00493063" w:rsidRDefault="00493063" w:rsidP="00DB46A6">
      <w:pPr>
        <w:spacing w:line="480" w:lineRule="auto"/>
        <w:rPr>
          <w:rFonts w:ascii="Times New Roman" w:hAnsi="Times New Roman" w:cs="Times New Roman"/>
          <w:sz w:val="24"/>
          <w:szCs w:val="24"/>
        </w:rPr>
      </w:pPr>
    </w:p>
    <w:p w14:paraId="35EBA565" w14:textId="422C8F02" w:rsidR="00493063" w:rsidRDefault="00493063" w:rsidP="00DB46A6">
      <w:pPr>
        <w:spacing w:line="480" w:lineRule="auto"/>
        <w:jc w:val="center"/>
        <w:rPr>
          <w:rFonts w:ascii="Times New Roman" w:hAnsi="Times New Roman" w:cs="Times New Roman"/>
          <w:b/>
          <w:bCs/>
          <w:sz w:val="24"/>
          <w:szCs w:val="24"/>
        </w:rPr>
      </w:pPr>
      <w:r w:rsidRPr="00110F9B">
        <w:rPr>
          <w:rFonts w:ascii="Times New Roman" w:hAnsi="Times New Roman" w:cs="Times New Roman"/>
          <w:b/>
          <w:bCs/>
          <w:sz w:val="24"/>
          <w:szCs w:val="24"/>
        </w:rPr>
        <w:t>Research Objective</w:t>
      </w:r>
      <w:r w:rsidR="00C40CBE">
        <w:rPr>
          <w:rFonts w:ascii="Times New Roman" w:hAnsi="Times New Roman" w:cs="Times New Roman"/>
          <w:b/>
          <w:bCs/>
          <w:sz w:val="24"/>
          <w:szCs w:val="24"/>
        </w:rPr>
        <w:t>s</w:t>
      </w:r>
    </w:p>
    <w:p w14:paraId="2C34D687" w14:textId="77777777" w:rsidR="00493063" w:rsidRPr="00511992" w:rsidRDefault="00493063" w:rsidP="00DB46A6">
      <w:pPr>
        <w:spacing w:line="480" w:lineRule="auto"/>
        <w:ind w:firstLine="720"/>
        <w:rPr>
          <w:rFonts w:ascii="Times New Roman" w:hAnsi="Times New Roman" w:cs="Times New Roman"/>
          <w:sz w:val="24"/>
          <w:szCs w:val="24"/>
        </w:rPr>
      </w:pPr>
      <w:r w:rsidRPr="00511992">
        <w:rPr>
          <w:rFonts w:ascii="Times New Roman" w:hAnsi="Times New Roman" w:cs="Times New Roman"/>
          <w:sz w:val="24"/>
          <w:szCs w:val="24"/>
        </w:rPr>
        <w:t xml:space="preserve">The primary objective of this study is to evaluate the capabilities of current Generative AI models to accurately inference mental attitudes and theories of mind within learner populations. As outlined in the </w:t>
      </w:r>
      <w:r>
        <w:rPr>
          <w:rFonts w:ascii="Times New Roman" w:hAnsi="Times New Roman" w:cs="Times New Roman"/>
          <w:sz w:val="24"/>
          <w:szCs w:val="24"/>
        </w:rPr>
        <w:t>Theoretical Framework</w:t>
      </w:r>
      <w:r w:rsidRPr="00511992">
        <w:rPr>
          <w:rFonts w:ascii="Times New Roman" w:hAnsi="Times New Roman" w:cs="Times New Roman"/>
          <w:sz w:val="24"/>
          <w:szCs w:val="24"/>
        </w:rPr>
        <w:t>, the ability to assess subjective learner experiences is critical for effective pedagogy and learning outcomes</w:t>
      </w:r>
      <w:r>
        <w:rPr>
          <w:rFonts w:ascii="Times New Roman" w:hAnsi="Times New Roman" w:cs="Times New Roman"/>
          <w:sz w:val="24"/>
          <w:szCs w:val="24"/>
        </w:rPr>
        <w:t xml:space="preserve"> and the application of Generative AI thereof</w:t>
      </w:r>
      <w:r w:rsidRPr="00511992">
        <w:rPr>
          <w:rFonts w:ascii="Times New Roman" w:hAnsi="Times New Roman" w:cs="Times New Roman"/>
          <w:sz w:val="24"/>
          <w:szCs w:val="24"/>
        </w:rPr>
        <w:t xml:space="preserve">. However, </w:t>
      </w:r>
      <w:r>
        <w:rPr>
          <w:rFonts w:ascii="Times New Roman" w:hAnsi="Times New Roman" w:cs="Times New Roman"/>
          <w:sz w:val="24"/>
          <w:szCs w:val="24"/>
        </w:rPr>
        <w:t>current</w:t>
      </w:r>
      <w:r w:rsidRPr="00511992">
        <w:rPr>
          <w:rFonts w:ascii="Times New Roman" w:hAnsi="Times New Roman" w:cs="Times New Roman"/>
          <w:sz w:val="24"/>
          <w:szCs w:val="24"/>
        </w:rPr>
        <w:t xml:space="preserve"> methods of assessing mental attitudes like motivation, self-efficacy, </w:t>
      </w:r>
      <w:r w:rsidRPr="00511992">
        <w:rPr>
          <w:rFonts w:ascii="Times New Roman" w:hAnsi="Times New Roman" w:cs="Times New Roman"/>
          <w:sz w:val="24"/>
          <w:szCs w:val="24"/>
        </w:rPr>
        <w:lastRenderedPageBreak/>
        <w:t>and other attitudinal constructs rely heavily on learner self-reports or time-intensive observations by educators. Generative AI presents an opportunity to infer these attitudes more efficiently</w:t>
      </w:r>
      <w:r>
        <w:rPr>
          <w:rFonts w:ascii="Times New Roman" w:hAnsi="Times New Roman" w:cs="Times New Roman"/>
          <w:sz w:val="24"/>
          <w:szCs w:val="24"/>
        </w:rPr>
        <w:t xml:space="preserve"> and without educator investment.</w:t>
      </w:r>
    </w:p>
    <w:p w14:paraId="0216D3C9" w14:textId="77777777" w:rsidR="00493063" w:rsidRPr="00511992" w:rsidRDefault="00493063" w:rsidP="00DB46A6">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511992">
        <w:rPr>
          <w:rFonts w:ascii="Times New Roman" w:hAnsi="Times New Roman" w:cs="Times New Roman"/>
          <w:sz w:val="24"/>
          <w:szCs w:val="24"/>
        </w:rPr>
        <w:t>his study has t</w:t>
      </w:r>
      <w:r>
        <w:rPr>
          <w:rFonts w:ascii="Times New Roman" w:hAnsi="Times New Roman" w:cs="Times New Roman"/>
          <w:sz w:val="24"/>
          <w:szCs w:val="24"/>
        </w:rPr>
        <w:t>hree</w:t>
      </w:r>
      <w:r w:rsidRPr="00511992">
        <w:rPr>
          <w:rFonts w:ascii="Times New Roman" w:hAnsi="Times New Roman" w:cs="Times New Roman"/>
          <w:sz w:val="24"/>
          <w:szCs w:val="24"/>
        </w:rPr>
        <w:t xml:space="preserve"> c</w:t>
      </w:r>
      <w:r>
        <w:rPr>
          <w:rFonts w:ascii="Times New Roman" w:hAnsi="Times New Roman" w:cs="Times New Roman"/>
          <w:sz w:val="24"/>
          <w:szCs w:val="24"/>
        </w:rPr>
        <w:t>entral</w:t>
      </w:r>
      <w:r w:rsidRPr="00511992">
        <w:rPr>
          <w:rFonts w:ascii="Times New Roman" w:hAnsi="Times New Roman" w:cs="Times New Roman"/>
          <w:sz w:val="24"/>
          <w:szCs w:val="24"/>
        </w:rPr>
        <w:t xml:space="preserve"> aims:</w:t>
      </w:r>
    </w:p>
    <w:p w14:paraId="40C77839" w14:textId="77777777" w:rsidR="00493063" w:rsidRPr="002F19CF" w:rsidRDefault="00493063" w:rsidP="00DB46A6">
      <w:pPr>
        <w:pStyle w:val="ListParagraph"/>
        <w:numPr>
          <w:ilvl w:val="0"/>
          <w:numId w:val="1"/>
        </w:numPr>
        <w:spacing w:line="480" w:lineRule="auto"/>
        <w:rPr>
          <w:rFonts w:ascii="Times New Roman" w:hAnsi="Times New Roman" w:cs="Times New Roman"/>
          <w:sz w:val="24"/>
          <w:szCs w:val="24"/>
        </w:rPr>
      </w:pPr>
      <w:r w:rsidRPr="002F19CF">
        <w:rPr>
          <w:rFonts w:ascii="Times New Roman" w:hAnsi="Times New Roman" w:cs="Times New Roman"/>
          <w:sz w:val="24"/>
          <w:szCs w:val="24"/>
        </w:rPr>
        <w:t xml:space="preserve">Establish current performance baselines of Generative AI on existing </w:t>
      </w:r>
      <w:proofErr w:type="spellStart"/>
      <w:r>
        <w:rPr>
          <w:rFonts w:ascii="Times New Roman" w:hAnsi="Times New Roman" w:cs="Times New Roman"/>
          <w:sz w:val="24"/>
          <w:szCs w:val="24"/>
        </w:rPr>
        <w:t>ToM</w:t>
      </w:r>
      <w:proofErr w:type="spellEnd"/>
      <w:r w:rsidRPr="002F19CF">
        <w:rPr>
          <w:rFonts w:ascii="Times New Roman" w:hAnsi="Times New Roman" w:cs="Times New Roman"/>
          <w:sz w:val="24"/>
          <w:szCs w:val="24"/>
        </w:rPr>
        <w:t xml:space="preserve"> benchmarks</w:t>
      </w:r>
      <w:r>
        <w:rPr>
          <w:rFonts w:ascii="Times New Roman" w:hAnsi="Times New Roman" w:cs="Times New Roman"/>
          <w:sz w:val="24"/>
          <w:szCs w:val="24"/>
        </w:rPr>
        <w:t>.</w:t>
      </w:r>
    </w:p>
    <w:p w14:paraId="3F5BF103" w14:textId="77777777" w:rsidR="00493063" w:rsidRPr="002F19CF" w:rsidRDefault="00493063" w:rsidP="00DB46A6">
      <w:pPr>
        <w:pStyle w:val="ListParagraph"/>
        <w:numPr>
          <w:ilvl w:val="0"/>
          <w:numId w:val="1"/>
        </w:numPr>
        <w:spacing w:line="480" w:lineRule="auto"/>
        <w:rPr>
          <w:rFonts w:ascii="Times New Roman" w:hAnsi="Times New Roman" w:cs="Times New Roman"/>
          <w:sz w:val="24"/>
          <w:szCs w:val="24"/>
        </w:rPr>
      </w:pPr>
      <w:r w:rsidRPr="002F19CF">
        <w:rPr>
          <w:rFonts w:ascii="Times New Roman" w:hAnsi="Times New Roman" w:cs="Times New Roman"/>
          <w:sz w:val="24"/>
          <w:szCs w:val="24"/>
        </w:rPr>
        <w:t>Develop a novel method using propositional analysis of texts to inference mental attitudes of learners</w:t>
      </w:r>
      <w:r>
        <w:rPr>
          <w:rFonts w:ascii="Times New Roman" w:hAnsi="Times New Roman" w:cs="Times New Roman"/>
          <w:sz w:val="24"/>
          <w:szCs w:val="24"/>
        </w:rPr>
        <w:t>.</w:t>
      </w:r>
    </w:p>
    <w:p w14:paraId="4539C373" w14:textId="77777777" w:rsidR="00493063" w:rsidRPr="002F19CF" w:rsidRDefault="00493063" w:rsidP="00DB46A6">
      <w:pPr>
        <w:pStyle w:val="ListParagraph"/>
        <w:numPr>
          <w:ilvl w:val="0"/>
          <w:numId w:val="1"/>
        </w:numPr>
        <w:spacing w:line="480" w:lineRule="auto"/>
        <w:rPr>
          <w:rFonts w:ascii="Times New Roman" w:hAnsi="Times New Roman" w:cs="Times New Roman"/>
          <w:sz w:val="24"/>
          <w:szCs w:val="24"/>
        </w:rPr>
      </w:pPr>
      <w:r w:rsidRPr="002F19CF">
        <w:rPr>
          <w:rFonts w:ascii="Times New Roman" w:hAnsi="Times New Roman" w:cs="Times New Roman"/>
          <w:sz w:val="24"/>
          <w:szCs w:val="24"/>
        </w:rPr>
        <w:t xml:space="preserve">Evaluate Generative AI models on their ability to make accurate </w:t>
      </w:r>
      <w:proofErr w:type="spellStart"/>
      <w:r>
        <w:rPr>
          <w:rFonts w:ascii="Times New Roman" w:hAnsi="Times New Roman" w:cs="Times New Roman"/>
          <w:sz w:val="24"/>
          <w:szCs w:val="24"/>
        </w:rPr>
        <w:t>ToM</w:t>
      </w:r>
      <w:proofErr w:type="spellEnd"/>
      <w:r w:rsidRPr="002F19CF">
        <w:rPr>
          <w:rFonts w:ascii="Times New Roman" w:hAnsi="Times New Roman" w:cs="Times New Roman"/>
          <w:sz w:val="24"/>
          <w:szCs w:val="24"/>
        </w:rPr>
        <w:t xml:space="preserve"> inferences</w:t>
      </w:r>
      <w:r>
        <w:rPr>
          <w:rFonts w:ascii="Times New Roman" w:hAnsi="Times New Roman" w:cs="Times New Roman"/>
          <w:sz w:val="24"/>
          <w:szCs w:val="24"/>
        </w:rPr>
        <w:t>.</w:t>
      </w:r>
    </w:p>
    <w:p w14:paraId="540BF7EE" w14:textId="3FE1B4C0" w:rsidR="00493063" w:rsidRPr="00BA2578" w:rsidRDefault="00493063" w:rsidP="00DB46A6">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 specifically, the first objective is to v</w:t>
      </w:r>
      <w:r w:rsidRPr="00BA2578">
        <w:rPr>
          <w:rFonts w:ascii="Times New Roman" w:hAnsi="Times New Roman" w:cs="Times New Roman"/>
          <w:sz w:val="24"/>
          <w:szCs w:val="24"/>
        </w:rPr>
        <w:t xml:space="preserve">alidate existing </w:t>
      </w:r>
      <w:proofErr w:type="spellStart"/>
      <w:r>
        <w:rPr>
          <w:rFonts w:ascii="Times New Roman" w:hAnsi="Times New Roman" w:cs="Times New Roman"/>
          <w:sz w:val="24"/>
          <w:szCs w:val="24"/>
        </w:rPr>
        <w:t>ToM</w:t>
      </w:r>
      <w:proofErr w:type="spellEnd"/>
      <w:r w:rsidRPr="002F19CF">
        <w:rPr>
          <w:rFonts w:ascii="Times New Roman" w:hAnsi="Times New Roman" w:cs="Times New Roman"/>
          <w:sz w:val="24"/>
          <w:szCs w:val="24"/>
        </w:rPr>
        <w:t xml:space="preserve"> </w:t>
      </w:r>
      <w:r w:rsidRPr="00BA2578">
        <w:rPr>
          <w:rFonts w:ascii="Times New Roman" w:hAnsi="Times New Roman" w:cs="Times New Roman"/>
          <w:sz w:val="24"/>
          <w:szCs w:val="24"/>
        </w:rPr>
        <w:t xml:space="preserve">benchmarks within an educational context. Models such as GPT-4, Llama-2, and Mistral-7B will be evaluated on established </w:t>
      </w:r>
      <w:proofErr w:type="spellStart"/>
      <w:r>
        <w:rPr>
          <w:rFonts w:ascii="Times New Roman" w:hAnsi="Times New Roman" w:cs="Times New Roman"/>
          <w:sz w:val="24"/>
          <w:szCs w:val="24"/>
        </w:rPr>
        <w:t>ToM</w:t>
      </w:r>
      <w:proofErr w:type="spellEnd"/>
      <w:r w:rsidRPr="002F19CF">
        <w:rPr>
          <w:rFonts w:ascii="Times New Roman" w:hAnsi="Times New Roman" w:cs="Times New Roman"/>
          <w:sz w:val="24"/>
          <w:szCs w:val="24"/>
        </w:rPr>
        <w:t xml:space="preserve"> </w:t>
      </w:r>
      <w:r w:rsidRPr="00BA2578">
        <w:rPr>
          <w:rFonts w:ascii="Times New Roman" w:hAnsi="Times New Roman" w:cs="Times New Roman"/>
          <w:sz w:val="24"/>
          <w:szCs w:val="24"/>
        </w:rPr>
        <w:t>tests</w:t>
      </w:r>
      <w:r>
        <w:rPr>
          <w:rFonts w:ascii="Times New Roman" w:hAnsi="Times New Roman" w:cs="Times New Roman"/>
          <w:sz w:val="24"/>
          <w:szCs w:val="24"/>
        </w:rPr>
        <w:t>, such as</w:t>
      </w:r>
      <w:r w:rsidRPr="00BA2578">
        <w:rPr>
          <w:rFonts w:ascii="Times New Roman" w:hAnsi="Times New Roman" w:cs="Times New Roman"/>
          <w:sz w:val="24"/>
          <w:szCs w:val="24"/>
        </w:rPr>
        <w:t xml:space="preserve"> </w:t>
      </w:r>
      <w:r>
        <w:rPr>
          <w:rFonts w:ascii="Times New Roman" w:hAnsi="Times New Roman" w:cs="Times New Roman"/>
          <w:sz w:val="24"/>
          <w:szCs w:val="24"/>
        </w:rPr>
        <w:t>traditional</w:t>
      </w:r>
      <w:r w:rsidRPr="00BA2578">
        <w:rPr>
          <w:rFonts w:ascii="Times New Roman" w:hAnsi="Times New Roman" w:cs="Times New Roman"/>
          <w:sz w:val="24"/>
          <w:szCs w:val="24"/>
        </w:rPr>
        <w:t xml:space="preserve"> False Belief </w:t>
      </w:r>
      <w:r>
        <w:rPr>
          <w:rFonts w:ascii="Times New Roman" w:hAnsi="Times New Roman" w:cs="Times New Roman"/>
          <w:sz w:val="24"/>
          <w:szCs w:val="24"/>
        </w:rPr>
        <w:t>t</w:t>
      </w:r>
      <w:r w:rsidRPr="00BA2578">
        <w:rPr>
          <w:rFonts w:ascii="Times New Roman" w:hAnsi="Times New Roman" w:cs="Times New Roman"/>
          <w:sz w:val="24"/>
          <w:szCs w:val="24"/>
        </w:rPr>
        <w:t>ask</w:t>
      </w:r>
      <w:r>
        <w:rPr>
          <w:rFonts w:ascii="Times New Roman" w:hAnsi="Times New Roman" w:cs="Times New Roman"/>
          <w:sz w:val="24"/>
          <w:szCs w:val="24"/>
        </w:rPr>
        <w:t>s</w:t>
      </w:r>
      <w:r w:rsidRPr="00BA2578">
        <w:rPr>
          <w:rFonts w:ascii="Times New Roman" w:hAnsi="Times New Roman" w:cs="Times New Roman"/>
          <w:sz w:val="24"/>
          <w:szCs w:val="24"/>
        </w:rPr>
        <w:t>,</w:t>
      </w:r>
      <w:r>
        <w:rPr>
          <w:rFonts w:ascii="Times New Roman" w:hAnsi="Times New Roman" w:cs="Times New Roman"/>
          <w:sz w:val="24"/>
          <w:szCs w:val="24"/>
        </w:rPr>
        <w:t xml:space="preserve"> the</w:t>
      </w:r>
      <w:r w:rsidRPr="00BA2578">
        <w:rPr>
          <w:rFonts w:ascii="Times New Roman" w:hAnsi="Times New Roman" w:cs="Times New Roman"/>
          <w:sz w:val="24"/>
          <w:szCs w:val="24"/>
        </w:rPr>
        <w:t xml:space="preserve"> Strange Stories</w:t>
      </w:r>
      <w:r>
        <w:rPr>
          <w:rFonts w:ascii="Times New Roman" w:hAnsi="Times New Roman" w:cs="Times New Roman"/>
          <w:sz w:val="24"/>
          <w:szCs w:val="24"/>
        </w:rPr>
        <w:t xml:space="preserve"> metric</w:t>
      </w:r>
      <w:r w:rsidRPr="00BA2578">
        <w:rPr>
          <w:rFonts w:ascii="Times New Roman" w:hAnsi="Times New Roman" w:cs="Times New Roman"/>
          <w:sz w:val="24"/>
          <w:szCs w:val="24"/>
        </w:rPr>
        <w:t xml:space="preserve">, and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FANToM</w:t>
      </w:r>
      <w:proofErr w:type="spellEnd"/>
      <w:r w:rsidRPr="00BA2578">
        <w:rPr>
          <w:rFonts w:ascii="Times New Roman" w:hAnsi="Times New Roman" w:cs="Times New Roman"/>
          <w:sz w:val="24"/>
          <w:szCs w:val="24"/>
        </w:rPr>
        <w:t xml:space="preserve"> </w:t>
      </w:r>
      <w:r>
        <w:rPr>
          <w:rFonts w:ascii="Times New Roman" w:hAnsi="Times New Roman" w:cs="Times New Roman"/>
          <w:sz w:val="24"/>
          <w:szCs w:val="24"/>
        </w:rPr>
        <w:t>t</w:t>
      </w:r>
      <w:r w:rsidRPr="00BA2578">
        <w:rPr>
          <w:rFonts w:ascii="Times New Roman" w:hAnsi="Times New Roman" w:cs="Times New Roman"/>
          <w:sz w:val="24"/>
          <w:szCs w:val="24"/>
        </w:rPr>
        <w:t>ask</w:t>
      </w:r>
      <w:r>
        <w:rPr>
          <w:rFonts w:ascii="Times New Roman" w:hAnsi="Times New Roman" w:cs="Times New Roman"/>
          <w:sz w:val="24"/>
          <w:szCs w:val="24"/>
        </w:rPr>
        <w:t>, (Kim et al. 2023)</w:t>
      </w:r>
      <w:r w:rsidRPr="00BA2578">
        <w:rPr>
          <w:rFonts w:ascii="Times New Roman" w:hAnsi="Times New Roman" w:cs="Times New Roman"/>
          <w:sz w:val="24"/>
          <w:szCs w:val="24"/>
        </w:rPr>
        <w:t xml:space="preserve">. </w:t>
      </w:r>
      <w:r w:rsidRPr="00511992">
        <w:rPr>
          <w:rFonts w:ascii="Times New Roman" w:hAnsi="Times New Roman" w:cs="Times New Roman"/>
          <w:sz w:val="24"/>
          <w:szCs w:val="24"/>
        </w:rPr>
        <w:t xml:space="preserve">Several methods for making these propositional inferences will be developed and tested, including </w:t>
      </w:r>
      <w:r>
        <w:rPr>
          <w:rFonts w:ascii="Times New Roman" w:hAnsi="Times New Roman" w:cs="Times New Roman"/>
          <w:sz w:val="24"/>
          <w:szCs w:val="24"/>
        </w:rPr>
        <w:t>zero-shot prompting</w:t>
      </w:r>
      <w:r w:rsidR="00E97A8C">
        <w:rPr>
          <w:rFonts w:ascii="Times New Roman" w:hAnsi="Times New Roman" w:cs="Times New Roman"/>
          <w:sz w:val="24"/>
          <w:szCs w:val="24"/>
        </w:rPr>
        <w:t xml:space="preserve"> (</w:t>
      </w:r>
      <w:r w:rsidR="00E97A8C" w:rsidRPr="00E97A8C">
        <w:rPr>
          <w:rFonts w:ascii="Times New Roman" w:hAnsi="Times New Roman" w:cs="Times New Roman"/>
          <w:sz w:val="24"/>
          <w:szCs w:val="24"/>
        </w:rPr>
        <w:t>Kojima</w:t>
      </w:r>
      <w:r w:rsidR="00E97A8C">
        <w:rPr>
          <w:rFonts w:ascii="Times New Roman" w:hAnsi="Times New Roman" w:cs="Times New Roman"/>
          <w:sz w:val="24"/>
          <w:szCs w:val="24"/>
        </w:rPr>
        <w:t xml:space="preserve"> et al. </w:t>
      </w:r>
      <w:r w:rsidR="003B3B64">
        <w:rPr>
          <w:rFonts w:ascii="Times New Roman" w:hAnsi="Times New Roman" w:cs="Times New Roman"/>
          <w:sz w:val="24"/>
          <w:szCs w:val="24"/>
        </w:rPr>
        <w:t>2022)</w:t>
      </w:r>
      <w:r>
        <w:rPr>
          <w:rFonts w:ascii="Times New Roman" w:hAnsi="Times New Roman" w:cs="Times New Roman"/>
          <w:sz w:val="24"/>
          <w:szCs w:val="24"/>
        </w:rPr>
        <w:t>, multi-shot prompting</w:t>
      </w:r>
      <w:r w:rsidR="0034207B">
        <w:rPr>
          <w:rFonts w:ascii="Times New Roman" w:hAnsi="Times New Roman" w:cs="Times New Roman"/>
          <w:sz w:val="24"/>
          <w:szCs w:val="24"/>
        </w:rPr>
        <w:t xml:space="preserve"> (Brown 2020)</w:t>
      </w:r>
      <w:r>
        <w:rPr>
          <w:rFonts w:ascii="Times New Roman" w:hAnsi="Times New Roman" w:cs="Times New Roman"/>
          <w:sz w:val="24"/>
          <w:szCs w:val="24"/>
        </w:rPr>
        <w:t xml:space="preserve">, </w:t>
      </w:r>
      <w:r w:rsidRPr="00511992">
        <w:rPr>
          <w:rFonts w:ascii="Times New Roman" w:hAnsi="Times New Roman" w:cs="Times New Roman"/>
          <w:sz w:val="24"/>
          <w:szCs w:val="24"/>
        </w:rPr>
        <w:t xml:space="preserve">tree-of-thought </w:t>
      </w:r>
      <w:r w:rsidR="0034207B">
        <w:rPr>
          <w:rFonts w:ascii="Times New Roman" w:hAnsi="Times New Roman" w:cs="Times New Roman"/>
          <w:sz w:val="24"/>
          <w:szCs w:val="24"/>
        </w:rPr>
        <w:t>prompting (Yao</w:t>
      </w:r>
      <w:r w:rsidR="004027F5">
        <w:rPr>
          <w:rFonts w:ascii="Times New Roman" w:hAnsi="Times New Roman" w:cs="Times New Roman"/>
          <w:sz w:val="24"/>
          <w:szCs w:val="24"/>
        </w:rPr>
        <w:t xml:space="preserve"> et al.</w:t>
      </w:r>
      <w:r w:rsidR="0034207B">
        <w:rPr>
          <w:rFonts w:ascii="Times New Roman" w:hAnsi="Times New Roman" w:cs="Times New Roman"/>
          <w:sz w:val="24"/>
          <w:szCs w:val="24"/>
        </w:rPr>
        <w:t xml:space="preserve"> 2023)</w:t>
      </w:r>
      <w:r w:rsidRPr="00511992">
        <w:rPr>
          <w:rFonts w:ascii="Times New Roman" w:hAnsi="Times New Roman" w:cs="Times New Roman"/>
          <w:sz w:val="24"/>
          <w:szCs w:val="24"/>
        </w:rPr>
        <w:t>, symbolic reasoning</w:t>
      </w:r>
      <w:r w:rsidR="0034207B">
        <w:rPr>
          <w:rFonts w:ascii="Times New Roman" w:hAnsi="Times New Roman" w:cs="Times New Roman"/>
          <w:sz w:val="24"/>
          <w:szCs w:val="24"/>
        </w:rPr>
        <w:t xml:space="preserve"> (Pan</w:t>
      </w:r>
      <w:r w:rsidR="004027F5">
        <w:rPr>
          <w:rFonts w:ascii="Times New Roman" w:hAnsi="Times New Roman" w:cs="Times New Roman"/>
          <w:sz w:val="24"/>
          <w:szCs w:val="24"/>
        </w:rPr>
        <w:t xml:space="preserve"> et al.</w:t>
      </w:r>
      <w:r w:rsidR="0034207B">
        <w:rPr>
          <w:rFonts w:ascii="Times New Roman" w:hAnsi="Times New Roman" w:cs="Times New Roman"/>
          <w:sz w:val="24"/>
          <w:szCs w:val="24"/>
        </w:rPr>
        <w:t xml:space="preserve"> 2023)</w:t>
      </w:r>
      <w:r w:rsidRPr="00511992">
        <w:rPr>
          <w:rFonts w:ascii="Times New Roman" w:hAnsi="Times New Roman" w:cs="Times New Roman"/>
          <w:sz w:val="24"/>
          <w:szCs w:val="24"/>
        </w:rPr>
        <w:t xml:space="preserve">, </w:t>
      </w:r>
      <w:r>
        <w:rPr>
          <w:rFonts w:ascii="Times New Roman" w:hAnsi="Times New Roman" w:cs="Times New Roman"/>
          <w:sz w:val="24"/>
          <w:szCs w:val="24"/>
        </w:rPr>
        <w:t>and propositional inferencing</w:t>
      </w:r>
      <w:r w:rsidRPr="00511992">
        <w:rPr>
          <w:rFonts w:ascii="Times New Roman" w:hAnsi="Times New Roman" w:cs="Times New Roman"/>
          <w:sz w:val="24"/>
          <w:szCs w:val="24"/>
        </w:rPr>
        <w:t xml:space="preserve">. </w:t>
      </w:r>
      <w:r w:rsidRPr="00BA2578">
        <w:rPr>
          <w:rFonts w:ascii="Times New Roman" w:hAnsi="Times New Roman" w:cs="Times New Roman"/>
          <w:sz w:val="24"/>
          <w:szCs w:val="24"/>
        </w:rPr>
        <w:t xml:space="preserve">Performance will be assessed by </w:t>
      </w:r>
      <w:r>
        <w:rPr>
          <w:rFonts w:ascii="Times New Roman" w:hAnsi="Times New Roman" w:cs="Times New Roman"/>
          <w:sz w:val="24"/>
          <w:szCs w:val="24"/>
        </w:rPr>
        <w:t>analyzing model</w:t>
      </w:r>
      <w:r w:rsidRPr="00BA2578">
        <w:rPr>
          <w:rFonts w:ascii="Times New Roman" w:hAnsi="Times New Roman" w:cs="Times New Roman"/>
          <w:sz w:val="24"/>
          <w:szCs w:val="24"/>
        </w:rPr>
        <w:t xml:space="preserve"> accuracy in identifying </w:t>
      </w:r>
      <w:r>
        <w:rPr>
          <w:rFonts w:ascii="Times New Roman" w:hAnsi="Times New Roman" w:cs="Times New Roman"/>
          <w:sz w:val="24"/>
          <w:szCs w:val="24"/>
        </w:rPr>
        <w:t>learner</w:t>
      </w:r>
      <w:r w:rsidRPr="00BA2578">
        <w:rPr>
          <w:rFonts w:ascii="Times New Roman" w:hAnsi="Times New Roman" w:cs="Times New Roman"/>
          <w:sz w:val="24"/>
          <w:szCs w:val="24"/>
        </w:rPr>
        <w:t xml:space="preserve"> mental </w:t>
      </w:r>
      <w:r>
        <w:rPr>
          <w:rFonts w:ascii="Times New Roman" w:hAnsi="Times New Roman" w:cs="Times New Roman"/>
          <w:sz w:val="24"/>
          <w:szCs w:val="24"/>
        </w:rPr>
        <w:t>attitudes</w:t>
      </w:r>
      <w:r w:rsidRPr="00BA2578">
        <w:rPr>
          <w:rFonts w:ascii="Times New Roman" w:hAnsi="Times New Roman" w:cs="Times New Roman"/>
          <w:sz w:val="24"/>
          <w:szCs w:val="24"/>
        </w:rPr>
        <w:t xml:space="preserve"> by a team of raters. </w:t>
      </w:r>
    </w:p>
    <w:p w14:paraId="6A33478A" w14:textId="77777777" w:rsidR="00493063" w:rsidRDefault="00493063" w:rsidP="00DB46A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second objective is to i</w:t>
      </w:r>
      <w:r w:rsidRPr="001702E8">
        <w:rPr>
          <w:rFonts w:ascii="Times New Roman" w:hAnsi="Times New Roman" w:cs="Times New Roman"/>
          <w:sz w:val="24"/>
          <w:szCs w:val="24"/>
        </w:rPr>
        <w:t>ntroduce and evaluate a novel method for learner mental attitude inferences</w:t>
      </w:r>
      <w:r>
        <w:rPr>
          <w:rFonts w:ascii="Times New Roman" w:hAnsi="Times New Roman" w:cs="Times New Roman"/>
          <w:sz w:val="24"/>
          <w:szCs w:val="24"/>
        </w:rPr>
        <w:t>.</w:t>
      </w:r>
      <w:r w:rsidRPr="001702E8">
        <w:rPr>
          <w:rFonts w:ascii="Times New Roman" w:hAnsi="Times New Roman" w:cs="Times New Roman"/>
          <w:sz w:val="24"/>
          <w:szCs w:val="24"/>
        </w:rPr>
        <w:t xml:space="preserve"> </w:t>
      </w:r>
      <w:r>
        <w:rPr>
          <w:rFonts w:ascii="Times New Roman" w:hAnsi="Times New Roman" w:cs="Times New Roman"/>
          <w:sz w:val="24"/>
          <w:szCs w:val="24"/>
        </w:rPr>
        <w:t>We will evaluate the</w:t>
      </w:r>
      <w:r w:rsidRPr="001702E8">
        <w:rPr>
          <w:rFonts w:ascii="Times New Roman" w:hAnsi="Times New Roman" w:cs="Times New Roman"/>
          <w:sz w:val="24"/>
          <w:szCs w:val="24"/>
        </w:rPr>
        <w:t xml:space="preserve"> propositional analysis of idea units within educator supplied materials and learner generated responses (i.e. text). This new approach will move beyond existing benchmarks by appending Generative AI models with an interpretable framework for analyzing and conducting inferences on components of learner generated </w:t>
      </w:r>
      <w:r w:rsidRPr="001702E8">
        <w:rPr>
          <w:rFonts w:ascii="Times New Roman" w:hAnsi="Times New Roman" w:cs="Times New Roman"/>
          <w:sz w:val="24"/>
          <w:szCs w:val="24"/>
        </w:rPr>
        <w:lastRenderedPageBreak/>
        <w:t>responses. The model will identify key idea units in assessment materials and student responses, making propositional inferences about the mental attitudes, beliefs, and causal factors that learner</w:t>
      </w:r>
      <w:r>
        <w:rPr>
          <w:rFonts w:ascii="Times New Roman" w:hAnsi="Times New Roman" w:cs="Times New Roman"/>
          <w:sz w:val="24"/>
          <w:szCs w:val="24"/>
        </w:rPr>
        <w:t>s</w:t>
      </w:r>
      <w:r w:rsidRPr="001702E8">
        <w:rPr>
          <w:rFonts w:ascii="Times New Roman" w:hAnsi="Times New Roman" w:cs="Times New Roman"/>
          <w:sz w:val="24"/>
          <w:szCs w:val="24"/>
        </w:rPr>
        <w:t xml:space="preserve"> may have</w:t>
      </w:r>
      <w:r>
        <w:rPr>
          <w:rFonts w:ascii="Times New Roman" w:hAnsi="Times New Roman" w:cs="Times New Roman"/>
          <w:sz w:val="24"/>
          <w:szCs w:val="24"/>
        </w:rPr>
        <w:t xml:space="preserve"> experienced while</w:t>
      </w:r>
      <w:r w:rsidRPr="001702E8">
        <w:rPr>
          <w:rFonts w:ascii="Times New Roman" w:hAnsi="Times New Roman" w:cs="Times New Roman"/>
          <w:sz w:val="24"/>
          <w:szCs w:val="24"/>
        </w:rPr>
        <w:t xml:space="preserve"> engag</w:t>
      </w:r>
      <w:r>
        <w:rPr>
          <w:rFonts w:ascii="Times New Roman" w:hAnsi="Times New Roman" w:cs="Times New Roman"/>
          <w:sz w:val="24"/>
          <w:szCs w:val="24"/>
        </w:rPr>
        <w:t>ed</w:t>
      </w:r>
      <w:r w:rsidRPr="001702E8">
        <w:rPr>
          <w:rFonts w:ascii="Times New Roman" w:hAnsi="Times New Roman" w:cs="Times New Roman"/>
          <w:sz w:val="24"/>
          <w:szCs w:val="24"/>
        </w:rPr>
        <w:t xml:space="preserve"> in their response to the material. </w:t>
      </w:r>
    </w:p>
    <w:p w14:paraId="4C4C706B" w14:textId="2ED3B927" w:rsidR="00493063" w:rsidRDefault="00493063" w:rsidP="00DB46A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third objective is to evaluate the inferences made by Generative AI models. I</w:t>
      </w:r>
      <w:r w:rsidRPr="001702E8">
        <w:rPr>
          <w:rFonts w:ascii="Times New Roman" w:hAnsi="Times New Roman" w:cs="Times New Roman"/>
          <w:sz w:val="24"/>
          <w:szCs w:val="24"/>
        </w:rPr>
        <w:t>nferred</w:t>
      </w:r>
      <w:r>
        <w:rPr>
          <w:rFonts w:ascii="Times New Roman" w:hAnsi="Times New Roman" w:cs="Times New Roman"/>
          <w:sz w:val="24"/>
          <w:szCs w:val="24"/>
        </w:rPr>
        <w:t xml:space="preserve"> mental</w:t>
      </w:r>
      <w:r w:rsidRPr="001702E8">
        <w:rPr>
          <w:rFonts w:ascii="Times New Roman" w:hAnsi="Times New Roman" w:cs="Times New Roman"/>
          <w:sz w:val="24"/>
          <w:szCs w:val="24"/>
        </w:rPr>
        <w:t xml:space="preserve"> attitudes w</w:t>
      </w:r>
      <w:r>
        <w:rPr>
          <w:rFonts w:ascii="Times New Roman" w:hAnsi="Times New Roman" w:cs="Times New Roman"/>
          <w:sz w:val="24"/>
          <w:szCs w:val="24"/>
        </w:rPr>
        <w:t>ill</w:t>
      </w:r>
      <w:r w:rsidRPr="001702E8">
        <w:rPr>
          <w:rFonts w:ascii="Times New Roman" w:hAnsi="Times New Roman" w:cs="Times New Roman"/>
          <w:sz w:val="24"/>
          <w:szCs w:val="24"/>
        </w:rPr>
        <w:t xml:space="preserve"> be compared against human</w:t>
      </w:r>
      <w:r w:rsidR="005A66E9">
        <w:rPr>
          <w:rFonts w:ascii="Times New Roman" w:hAnsi="Times New Roman" w:cs="Times New Roman"/>
          <w:sz w:val="24"/>
          <w:szCs w:val="24"/>
        </w:rPr>
        <w:t>-</w:t>
      </w:r>
      <w:r w:rsidRPr="001702E8">
        <w:rPr>
          <w:rFonts w:ascii="Times New Roman" w:hAnsi="Times New Roman" w:cs="Times New Roman"/>
          <w:sz w:val="24"/>
          <w:szCs w:val="24"/>
        </w:rPr>
        <w:t xml:space="preserve">rater judgments and </w:t>
      </w:r>
      <w:r>
        <w:rPr>
          <w:rFonts w:ascii="Times New Roman" w:hAnsi="Times New Roman" w:cs="Times New Roman"/>
          <w:sz w:val="24"/>
          <w:szCs w:val="24"/>
        </w:rPr>
        <w:t xml:space="preserve">learner </w:t>
      </w:r>
      <w:r w:rsidRPr="001702E8">
        <w:rPr>
          <w:rFonts w:ascii="Times New Roman" w:hAnsi="Times New Roman" w:cs="Times New Roman"/>
          <w:sz w:val="24"/>
          <w:szCs w:val="24"/>
        </w:rPr>
        <w:t>self-reports to determine the validity of the approach.</w:t>
      </w:r>
      <w:r>
        <w:rPr>
          <w:rFonts w:ascii="Times New Roman" w:hAnsi="Times New Roman" w:cs="Times New Roman"/>
          <w:sz w:val="24"/>
          <w:szCs w:val="24"/>
        </w:rPr>
        <w:t xml:space="preserve"> </w:t>
      </w:r>
      <w:r w:rsidRPr="00511992">
        <w:rPr>
          <w:rFonts w:ascii="Times New Roman" w:hAnsi="Times New Roman" w:cs="Times New Roman"/>
          <w:sz w:val="24"/>
          <w:szCs w:val="24"/>
        </w:rPr>
        <w:t>Models that demonstrate the highest rates of agreement with human judgment</w:t>
      </w:r>
      <w:r>
        <w:rPr>
          <w:rFonts w:ascii="Times New Roman" w:hAnsi="Times New Roman" w:cs="Times New Roman"/>
          <w:sz w:val="24"/>
          <w:szCs w:val="24"/>
        </w:rPr>
        <w:t xml:space="preserve"> and learner self-report</w:t>
      </w:r>
      <w:r w:rsidRPr="00511992">
        <w:rPr>
          <w:rFonts w:ascii="Times New Roman" w:hAnsi="Times New Roman" w:cs="Times New Roman"/>
          <w:sz w:val="24"/>
          <w:szCs w:val="24"/>
        </w:rPr>
        <w:t xml:space="preserve"> will then be recommended as having the strongest current capability for assessing learner attitudes.</w:t>
      </w:r>
    </w:p>
    <w:p w14:paraId="2B81994E" w14:textId="77777777" w:rsidR="00493063" w:rsidRPr="00511992" w:rsidRDefault="00493063" w:rsidP="00DB46A6">
      <w:pPr>
        <w:spacing w:line="480" w:lineRule="auto"/>
        <w:ind w:firstLine="720"/>
        <w:rPr>
          <w:rFonts w:ascii="Times New Roman" w:hAnsi="Times New Roman" w:cs="Times New Roman"/>
          <w:sz w:val="24"/>
          <w:szCs w:val="24"/>
        </w:rPr>
      </w:pPr>
    </w:p>
    <w:p w14:paraId="25E31669" w14:textId="77777777" w:rsidR="00493063" w:rsidRDefault="00493063" w:rsidP="00DB46A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Research Plan</w:t>
      </w:r>
    </w:p>
    <w:p w14:paraId="13DF8227" w14:textId="77777777" w:rsidR="00493063" w:rsidRDefault="00493063" w:rsidP="00DB46A6">
      <w:pPr>
        <w:spacing w:line="480" w:lineRule="auto"/>
        <w:jc w:val="center"/>
        <w:rPr>
          <w:rFonts w:ascii="Times New Roman" w:hAnsi="Times New Roman" w:cs="Times New Roman"/>
          <w:b/>
          <w:bCs/>
          <w:sz w:val="24"/>
          <w:szCs w:val="24"/>
        </w:rPr>
      </w:pPr>
    </w:p>
    <w:p w14:paraId="0090DB01" w14:textId="77777777" w:rsidR="00493063" w:rsidRPr="00D44CE3" w:rsidRDefault="00493063" w:rsidP="00DB46A6">
      <w:pPr>
        <w:spacing w:line="480" w:lineRule="auto"/>
        <w:jc w:val="center"/>
        <w:rPr>
          <w:rFonts w:ascii="Times New Roman" w:hAnsi="Times New Roman" w:cs="Times New Roman"/>
          <w:b/>
          <w:bCs/>
          <w:sz w:val="24"/>
          <w:szCs w:val="24"/>
        </w:rPr>
      </w:pPr>
      <w:r w:rsidRPr="00D44CE3">
        <w:rPr>
          <w:rFonts w:ascii="Times New Roman" w:hAnsi="Times New Roman" w:cs="Times New Roman"/>
          <w:b/>
          <w:bCs/>
          <w:sz w:val="24"/>
          <w:szCs w:val="24"/>
        </w:rPr>
        <w:t>Participants</w:t>
      </w:r>
    </w:p>
    <w:p w14:paraId="502E57C1" w14:textId="77777777" w:rsidR="00493063" w:rsidRPr="004F7078" w:rsidRDefault="00493063" w:rsidP="00DB46A6">
      <w:pPr>
        <w:spacing w:line="480" w:lineRule="auto"/>
        <w:ind w:firstLine="720"/>
        <w:rPr>
          <w:rFonts w:ascii="Times New Roman" w:hAnsi="Times New Roman" w:cs="Times New Roman"/>
          <w:sz w:val="24"/>
          <w:szCs w:val="24"/>
        </w:rPr>
      </w:pPr>
      <w:r w:rsidRPr="00D44CE3">
        <w:rPr>
          <w:rFonts w:ascii="Times New Roman" w:hAnsi="Times New Roman" w:cs="Times New Roman"/>
          <w:sz w:val="24"/>
          <w:szCs w:val="24"/>
        </w:rPr>
        <w:t>The participants will be 90 children aged 8-10 recruited from local elementary schools. Parental consent and child assent will be obtained prior to participation. Participants will be randomly assigned to one of three groups (n=30 per group): a control group receiving no feedback, a positive affect group receiving encouraging feedback, and a negative affect group receiving</w:t>
      </w:r>
      <w:r>
        <w:rPr>
          <w:rFonts w:ascii="Times New Roman" w:hAnsi="Times New Roman" w:cs="Times New Roman"/>
          <w:sz w:val="24"/>
          <w:szCs w:val="24"/>
        </w:rPr>
        <w:t xml:space="preserve"> apathetic feedback</w:t>
      </w:r>
      <w:r w:rsidRPr="00D44CE3">
        <w:rPr>
          <w:rFonts w:ascii="Times New Roman" w:hAnsi="Times New Roman" w:cs="Times New Roman"/>
          <w:sz w:val="24"/>
          <w:szCs w:val="24"/>
        </w:rPr>
        <w:t>.</w:t>
      </w:r>
    </w:p>
    <w:p w14:paraId="1CE96F44" w14:textId="77777777" w:rsidR="00493063" w:rsidRDefault="00493063" w:rsidP="00DB46A6">
      <w:pPr>
        <w:spacing w:line="480" w:lineRule="auto"/>
        <w:rPr>
          <w:rFonts w:ascii="Times New Roman" w:hAnsi="Times New Roman" w:cs="Times New Roman"/>
          <w:sz w:val="24"/>
          <w:szCs w:val="24"/>
        </w:rPr>
      </w:pPr>
    </w:p>
    <w:p w14:paraId="425E5513" w14:textId="77777777" w:rsidR="00493063" w:rsidRPr="00E26EF7" w:rsidRDefault="00493063" w:rsidP="00DB46A6">
      <w:pPr>
        <w:spacing w:line="480" w:lineRule="auto"/>
        <w:jc w:val="center"/>
        <w:rPr>
          <w:rFonts w:ascii="Times New Roman" w:hAnsi="Times New Roman" w:cs="Times New Roman"/>
          <w:b/>
          <w:bCs/>
          <w:sz w:val="24"/>
          <w:szCs w:val="24"/>
        </w:rPr>
      </w:pPr>
      <w:r w:rsidRPr="00E26EF7">
        <w:rPr>
          <w:rFonts w:ascii="Times New Roman" w:hAnsi="Times New Roman" w:cs="Times New Roman"/>
          <w:b/>
          <w:bCs/>
          <w:sz w:val="24"/>
          <w:szCs w:val="24"/>
        </w:rPr>
        <w:t>Materials</w:t>
      </w:r>
    </w:p>
    <w:p w14:paraId="37F29DC8" w14:textId="77777777" w:rsidR="00493063" w:rsidRDefault="00493063" w:rsidP="00DB46A6">
      <w:pPr>
        <w:spacing w:line="480" w:lineRule="auto"/>
        <w:ind w:firstLine="720"/>
        <w:rPr>
          <w:rFonts w:ascii="Times New Roman" w:hAnsi="Times New Roman" w:cs="Times New Roman"/>
          <w:sz w:val="24"/>
          <w:szCs w:val="24"/>
        </w:rPr>
      </w:pPr>
      <w:r w:rsidRPr="00E26EF7">
        <w:rPr>
          <w:rFonts w:ascii="Times New Roman" w:hAnsi="Times New Roman" w:cs="Times New Roman"/>
          <w:sz w:val="24"/>
          <w:szCs w:val="24"/>
        </w:rPr>
        <w:lastRenderedPageBreak/>
        <w:t>Participants will complete 5 linguistic problems</w:t>
      </w:r>
      <w:r>
        <w:rPr>
          <w:rFonts w:ascii="Times New Roman" w:hAnsi="Times New Roman" w:cs="Times New Roman"/>
          <w:sz w:val="24"/>
          <w:szCs w:val="24"/>
        </w:rPr>
        <w:t>, with each problem</w:t>
      </w:r>
      <w:r w:rsidRPr="00E26EF7">
        <w:rPr>
          <w:rFonts w:ascii="Times New Roman" w:hAnsi="Times New Roman" w:cs="Times New Roman"/>
          <w:sz w:val="24"/>
          <w:szCs w:val="24"/>
        </w:rPr>
        <w:t xml:space="preserve"> increas</w:t>
      </w:r>
      <w:r>
        <w:rPr>
          <w:rFonts w:ascii="Times New Roman" w:hAnsi="Times New Roman" w:cs="Times New Roman"/>
          <w:sz w:val="24"/>
          <w:szCs w:val="24"/>
        </w:rPr>
        <w:t>ing</w:t>
      </w:r>
      <w:r w:rsidRPr="00E26EF7">
        <w:rPr>
          <w:rFonts w:ascii="Times New Roman" w:hAnsi="Times New Roman" w:cs="Times New Roman"/>
          <w:sz w:val="24"/>
          <w:szCs w:val="24"/>
        </w:rPr>
        <w:t xml:space="preserve"> in</w:t>
      </w:r>
      <w:r>
        <w:rPr>
          <w:rFonts w:ascii="Times New Roman" w:hAnsi="Times New Roman" w:cs="Times New Roman"/>
          <w:sz w:val="24"/>
          <w:szCs w:val="24"/>
        </w:rPr>
        <w:t xml:space="preserve"> conceptually</w:t>
      </w:r>
      <w:r w:rsidRPr="00E26EF7">
        <w:rPr>
          <w:rFonts w:ascii="Times New Roman" w:hAnsi="Times New Roman" w:cs="Times New Roman"/>
          <w:sz w:val="24"/>
          <w:szCs w:val="24"/>
        </w:rPr>
        <w:t xml:space="preserve"> difficulty. Problems will assess comprehension, reasoning, and application of linguistic concepts. After each problem, participants will answer questions about their reasoning process, attitudes, motivation, and emotions during the task.</w:t>
      </w:r>
    </w:p>
    <w:p w14:paraId="719BE05D" w14:textId="77777777" w:rsidR="00493063" w:rsidRDefault="00493063" w:rsidP="00DB46A6">
      <w:pPr>
        <w:spacing w:line="480" w:lineRule="auto"/>
        <w:rPr>
          <w:rFonts w:ascii="Times New Roman" w:hAnsi="Times New Roman" w:cs="Times New Roman"/>
          <w:sz w:val="24"/>
          <w:szCs w:val="24"/>
        </w:rPr>
      </w:pPr>
    </w:p>
    <w:p w14:paraId="03FB4068" w14:textId="77777777" w:rsidR="00493063" w:rsidRPr="007A5BD6" w:rsidRDefault="00493063" w:rsidP="00DB46A6">
      <w:pPr>
        <w:spacing w:line="480" w:lineRule="auto"/>
        <w:jc w:val="center"/>
        <w:rPr>
          <w:rFonts w:ascii="Times New Roman" w:hAnsi="Times New Roman" w:cs="Times New Roman"/>
          <w:b/>
          <w:bCs/>
          <w:sz w:val="24"/>
          <w:szCs w:val="24"/>
        </w:rPr>
      </w:pPr>
      <w:r w:rsidRPr="007A5BD6">
        <w:rPr>
          <w:rFonts w:ascii="Times New Roman" w:hAnsi="Times New Roman" w:cs="Times New Roman"/>
          <w:b/>
          <w:bCs/>
          <w:sz w:val="24"/>
          <w:szCs w:val="24"/>
        </w:rPr>
        <w:t>Generative AI Inference Strategies</w:t>
      </w:r>
    </w:p>
    <w:p w14:paraId="05C3FA23" w14:textId="1D123E58" w:rsidR="00493063" w:rsidRDefault="00493063" w:rsidP="00DB46A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Three</w:t>
      </w:r>
      <w:r w:rsidRPr="007A5BD6">
        <w:rPr>
          <w:rFonts w:ascii="Times New Roman" w:hAnsi="Times New Roman" w:cs="Times New Roman"/>
          <w:sz w:val="24"/>
          <w:szCs w:val="24"/>
        </w:rPr>
        <w:t xml:space="preserve"> Generative AI model</w:t>
      </w:r>
      <w:r>
        <w:rPr>
          <w:rFonts w:ascii="Times New Roman" w:hAnsi="Times New Roman" w:cs="Times New Roman"/>
          <w:sz w:val="24"/>
          <w:szCs w:val="24"/>
        </w:rPr>
        <w:t>s</w:t>
      </w:r>
      <w:r w:rsidRPr="007A5BD6">
        <w:rPr>
          <w:rFonts w:ascii="Times New Roman" w:hAnsi="Times New Roman" w:cs="Times New Roman"/>
          <w:sz w:val="24"/>
          <w:szCs w:val="24"/>
        </w:rPr>
        <w:t xml:space="preserve">, </w:t>
      </w:r>
      <w:r w:rsidRPr="00BA2578">
        <w:rPr>
          <w:rFonts w:ascii="Times New Roman" w:hAnsi="Times New Roman" w:cs="Times New Roman"/>
          <w:sz w:val="24"/>
          <w:szCs w:val="24"/>
        </w:rPr>
        <w:t xml:space="preserve">GPT-4, Llama-2, and Mistral-7B </w:t>
      </w:r>
      <w:r w:rsidRPr="007A5BD6">
        <w:rPr>
          <w:rFonts w:ascii="Times New Roman" w:hAnsi="Times New Roman" w:cs="Times New Roman"/>
          <w:sz w:val="24"/>
          <w:szCs w:val="24"/>
        </w:rPr>
        <w:t>will be utilized with five different processing strategies:</w:t>
      </w:r>
    </w:p>
    <w:p w14:paraId="1EB919BA" w14:textId="77777777" w:rsidR="00C40CBE" w:rsidRPr="007A5BD6" w:rsidRDefault="00C40CBE" w:rsidP="00DB46A6">
      <w:pPr>
        <w:spacing w:line="480" w:lineRule="auto"/>
        <w:ind w:firstLine="720"/>
        <w:rPr>
          <w:rFonts w:ascii="Times New Roman" w:hAnsi="Times New Roman" w:cs="Times New Roman"/>
          <w:sz w:val="24"/>
          <w:szCs w:val="24"/>
        </w:rPr>
      </w:pPr>
    </w:p>
    <w:p w14:paraId="4A5FB342" w14:textId="77777777" w:rsidR="00493063" w:rsidRPr="00CB5630" w:rsidRDefault="00493063" w:rsidP="00DB46A6">
      <w:pPr>
        <w:spacing w:line="480" w:lineRule="auto"/>
        <w:rPr>
          <w:rFonts w:ascii="Times New Roman" w:hAnsi="Times New Roman" w:cs="Times New Roman"/>
          <w:i/>
          <w:iCs/>
          <w:sz w:val="24"/>
          <w:szCs w:val="24"/>
        </w:rPr>
      </w:pPr>
      <w:r w:rsidRPr="00CB5630">
        <w:rPr>
          <w:rFonts w:ascii="Times New Roman" w:hAnsi="Times New Roman" w:cs="Times New Roman"/>
          <w:i/>
          <w:iCs/>
          <w:sz w:val="24"/>
          <w:szCs w:val="24"/>
        </w:rPr>
        <w:t>Zero-shot prompting</w:t>
      </w:r>
    </w:p>
    <w:p w14:paraId="546CBAB3" w14:textId="77777777" w:rsidR="00493063" w:rsidRPr="007A5BD6" w:rsidRDefault="00493063" w:rsidP="00DB46A6">
      <w:pPr>
        <w:spacing w:line="480" w:lineRule="auto"/>
        <w:rPr>
          <w:rFonts w:ascii="Times New Roman" w:hAnsi="Times New Roman" w:cs="Times New Roman"/>
          <w:sz w:val="24"/>
          <w:szCs w:val="24"/>
        </w:rPr>
      </w:pPr>
      <w:r w:rsidRPr="007A5BD6">
        <w:rPr>
          <w:rFonts w:ascii="Times New Roman" w:hAnsi="Times New Roman" w:cs="Times New Roman"/>
          <w:sz w:val="24"/>
          <w:szCs w:val="24"/>
        </w:rPr>
        <w:t xml:space="preserve">The model will be given </w:t>
      </w:r>
      <w:r>
        <w:rPr>
          <w:rFonts w:ascii="Times New Roman" w:hAnsi="Times New Roman" w:cs="Times New Roman"/>
          <w:sz w:val="24"/>
          <w:szCs w:val="24"/>
        </w:rPr>
        <w:t>a standardized prompt and participant transcript,</w:t>
      </w:r>
      <w:r w:rsidRPr="007A5BD6">
        <w:rPr>
          <w:rFonts w:ascii="Times New Roman" w:hAnsi="Times New Roman" w:cs="Times New Roman"/>
          <w:sz w:val="24"/>
          <w:szCs w:val="24"/>
        </w:rPr>
        <w:t xml:space="preserve"> </w:t>
      </w:r>
      <w:r>
        <w:rPr>
          <w:rFonts w:ascii="Times New Roman" w:hAnsi="Times New Roman" w:cs="Times New Roman"/>
          <w:sz w:val="24"/>
          <w:szCs w:val="24"/>
        </w:rPr>
        <w:t>then</w:t>
      </w:r>
      <w:r w:rsidRPr="007A5BD6">
        <w:rPr>
          <w:rFonts w:ascii="Times New Roman" w:hAnsi="Times New Roman" w:cs="Times New Roman"/>
          <w:sz w:val="24"/>
          <w:szCs w:val="24"/>
        </w:rPr>
        <w:t xml:space="preserve"> </w:t>
      </w:r>
      <w:r>
        <w:rPr>
          <w:rFonts w:ascii="Times New Roman" w:hAnsi="Times New Roman" w:cs="Times New Roman"/>
          <w:sz w:val="24"/>
          <w:szCs w:val="24"/>
        </w:rPr>
        <w:t>prompted</w:t>
      </w:r>
      <w:r w:rsidRPr="007A5BD6">
        <w:rPr>
          <w:rFonts w:ascii="Times New Roman" w:hAnsi="Times New Roman" w:cs="Times New Roman"/>
          <w:sz w:val="24"/>
          <w:szCs w:val="24"/>
        </w:rPr>
        <w:t xml:space="preserve"> to make inferences </w:t>
      </w:r>
      <w:r>
        <w:rPr>
          <w:rFonts w:ascii="Times New Roman" w:hAnsi="Times New Roman" w:cs="Times New Roman"/>
          <w:sz w:val="24"/>
          <w:szCs w:val="24"/>
        </w:rPr>
        <w:t xml:space="preserve">on participant mental attitudes </w:t>
      </w:r>
      <w:r w:rsidRPr="007A5BD6">
        <w:rPr>
          <w:rFonts w:ascii="Times New Roman" w:hAnsi="Times New Roman" w:cs="Times New Roman"/>
          <w:sz w:val="24"/>
          <w:szCs w:val="24"/>
        </w:rPr>
        <w:t>without any additional context or follow-up questions.</w:t>
      </w:r>
    </w:p>
    <w:p w14:paraId="6A43490E" w14:textId="77777777" w:rsidR="00493063" w:rsidRPr="00CB5630" w:rsidRDefault="00493063" w:rsidP="00DB46A6">
      <w:pPr>
        <w:spacing w:line="480" w:lineRule="auto"/>
        <w:rPr>
          <w:rFonts w:ascii="Times New Roman" w:hAnsi="Times New Roman" w:cs="Times New Roman"/>
          <w:i/>
          <w:iCs/>
          <w:sz w:val="24"/>
          <w:szCs w:val="24"/>
        </w:rPr>
      </w:pPr>
      <w:r w:rsidRPr="00CB5630">
        <w:rPr>
          <w:rFonts w:ascii="Times New Roman" w:hAnsi="Times New Roman" w:cs="Times New Roman"/>
          <w:i/>
          <w:iCs/>
          <w:sz w:val="24"/>
          <w:szCs w:val="24"/>
        </w:rPr>
        <w:t>Multi-shot prompting</w:t>
      </w:r>
    </w:p>
    <w:p w14:paraId="32568ABC" w14:textId="77777777" w:rsidR="00493063" w:rsidRPr="007A5BD6" w:rsidRDefault="00493063" w:rsidP="00DB46A6">
      <w:pPr>
        <w:spacing w:line="480" w:lineRule="auto"/>
        <w:rPr>
          <w:rFonts w:ascii="Times New Roman" w:hAnsi="Times New Roman" w:cs="Times New Roman"/>
          <w:sz w:val="24"/>
          <w:szCs w:val="24"/>
        </w:rPr>
      </w:pPr>
      <w:r w:rsidRPr="007A5BD6">
        <w:rPr>
          <w:rFonts w:ascii="Times New Roman" w:hAnsi="Times New Roman" w:cs="Times New Roman"/>
          <w:sz w:val="24"/>
          <w:szCs w:val="24"/>
        </w:rPr>
        <w:t xml:space="preserve">The model will be given </w:t>
      </w:r>
      <w:r>
        <w:rPr>
          <w:rFonts w:ascii="Times New Roman" w:hAnsi="Times New Roman" w:cs="Times New Roman"/>
          <w:sz w:val="24"/>
          <w:szCs w:val="24"/>
        </w:rPr>
        <w:t xml:space="preserve">a standardized prompt and participant transcript, in addition examples of successful </w:t>
      </w:r>
      <w:proofErr w:type="spellStart"/>
      <w:r>
        <w:rPr>
          <w:rFonts w:ascii="Times New Roman" w:hAnsi="Times New Roman" w:cs="Times New Roman"/>
          <w:sz w:val="24"/>
          <w:szCs w:val="24"/>
        </w:rPr>
        <w:t>ToM</w:t>
      </w:r>
      <w:proofErr w:type="spellEnd"/>
      <w:r w:rsidRPr="002F19CF">
        <w:rPr>
          <w:rFonts w:ascii="Times New Roman" w:hAnsi="Times New Roman" w:cs="Times New Roman"/>
          <w:sz w:val="24"/>
          <w:szCs w:val="24"/>
        </w:rPr>
        <w:t xml:space="preserve"> </w:t>
      </w:r>
      <w:r>
        <w:rPr>
          <w:rFonts w:ascii="Times New Roman" w:hAnsi="Times New Roman" w:cs="Times New Roman"/>
          <w:sz w:val="24"/>
          <w:szCs w:val="24"/>
        </w:rPr>
        <w:t>inference tasks. The model will</w:t>
      </w:r>
      <w:r w:rsidRPr="007A5BD6">
        <w:rPr>
          <w:rFonts w:ascii="Times New Roman" w:hAnsi="Times New Roman" w:cs="Times New Roman"/>
          <w:sz w:val="24"/>
          <w:szCs w:val="24"/>
        </w:rPr>
        <w:t xml:space="preserve"> </w:t>
      </w:r>
      <w:r>
        <w:rPr>
          <w:rFonts w:ascii="Times New Roman" w:hAnsi="Times New Roman" w:cs="Times New Roman"/>
          <w:sz w:val="24"/>
          <w:szCs w:val="24"/>
        </w:rPr>
        <w:t>then be</w:t>
      </w:r>
      <w:r w:rsidRPr="007A5BD6">
        <w:rPr>
          <w:rFonts w:ascii="Times New Roman" w:hAnsi="Times New Roman" w:cs="Times New Roman"/>
          <w:sz w:val="24"/>
          <w:szCs w:val="24"/>
        </w:rPr>
        <w:t xml:space="preserve"> </w:t>
      </w:r>
      <w:r>
        <w:rPr>
          <w:rFonts w:ascii="Times New Roman" w:hAnsi="Times New Roman" w:cs="Times New Roman"/>
          <w:sz w:val="24"/>
          <w:szCs w:val="24"/>
        </w:rPr>
        <w:t>prompted</w:t>
      </w:r>
      <w:r w:rsidRPr="007A5BD6">
        <w:rPr>
          <w:rFonts w:ascii="Times New Roman" w:hAnsi="Times New Roman" w:cs="Times New Roman"/>
          <w:sz w:val="24"/>
          <w:szCs w:val="24"/>
        </w:rPr>
        <w:t xml:space="preserve"> to make inferences </w:t>
      </w:r>
      <w:r>
        <w:rPr>
          <w:rFonts w:ascii="Times New Roman" w:hAnsi="Times New Roman" w:cs="Times New Roman"/>
          <w:sz w:val="24"/>
          <w:szCs w:val="24"/>
        </w:rPr>
        <w:t xml:space="preserve">on participant mental attitudes </w:t>
      </w:r>
      <w:r w:rsidRPr="007A5BD6">
        <w:rPr>
          <w:rFonts w:ascii="Times New Roman" w:hAnsi="Times New Roman" w:cs="Times New Roman"/>
          <w:sz w:val="24"/>
          <w:szCs w:val="24"/>
        </w:rPr>
        <w:t>without any additional context or follow-up questions.</w:t>
      </w:r>
    </w:p>
    <w:p w14:paraId="3D15104F" w14:textId="77777777" w:rsidR="00493063" w:rsidRPr="00CB5630" w:rsidRDefault="00493063" w:rsidP="00DB46A6">
      <w:pPr>
        <w:spacing w:line="480" w:lineRule="auto"/>
        <w:rPr>
          <w:rFonts w:ascii="Times New Roman" w:hAnsi="Times New Roman" w:cs="Times New Roman"/>
          <w:i/>
          <w:iCs/>
          <w:sz w:val="24"/>
          <w:szCs w:val="24"/>
        </w:rPr>
      </w:pPr>
      <w:r w:rsidRPr="00CB5630">
        <w:rPr>
          <w:rFonts w:ascii="Times New Roman" w:hAnsi="Times New Roman" w:cs="Times New Roman"/>
          <w:i/>
          <w:iCs/>
          <w:sz w:val="24"/>
          <w:szCs w:val="24"/>
        </w:rPr>
        <w:t>Tree-of-thought analysis</w:t>
      </w:r>
    </w:p>
    <w:p w14:paraId="6C1F8183" w14:textId="77777777" w:rsidR="00493063" w:rsidRPr="007A5BD6" w:rsidRDefault="00493063" w:rsidP="00DB46A6">
      <w:pPr>
        <w:spacing w:line="480" w:lineRule="auto"/>
        <w:rPr>
          <w:rFonts w:ascii="Times New Roman" w:hAnsi="Times New Roman" w:cs="Times New Roman"/>
          <w:sz w:val="24"/>
          <w:szCs w:val="24"/>
        </w:rPr>
      </w:pPr>
      <w:r w:rsidRPr="007A5BD6">
        <w:rPr>
          <w:rFonts w:ascii="Times New Roman" w:hAnsi="Times New Roman" w:cs="Times New Roman"/>
          <w:sz w:val="24"/>
          <w:szCs w:val="24"/>
        </w:rPr>
        <w:t xml:space="preserve">The model will be given </w:t>
      </w:r>
      <w:r>
        <w:rPr>
          <w:rFonts w:ascii="Times New Roman" w:hAnsi="Times New Roman" w:cs="Times New Roman"/>
          <w:sz w:val="24"/>
          <w:szCs w:val="24"/>
        </w:rPr>
        <w:t xml:space="preserve">a specialized tree-of-thought prompt and participant transcript. </w:t>
      </w:r>
      <w:r w:rsidRPr="007A5BD6">
        <w:rPr>
          <w:rFonts w:ascii="Times New Roman" w:hAnsi="Times New Roman" w:cs="Times New Roman"/>
          <w:sz w:val="24"/>
          <w:szCs w:val="24"/>
        </w:rPr>
        <w:t xml:space="preserve">The model will </w:t>
      </w:r>
      <w:r>
        <w:rPr>
          <w:rFonts w:ascii="Times New Roman" w:hAnsi="Times New Roman" w:cs="Times New Roman"/>
          <w:sz w:val="24"/>
          <w:szCs w:val="24"/>
        </w:rPr>
        <w:t xml:space="preserve">then be prompted to </w:t>
      </w:r>
      <w:r w:rsidRPr="007A5BD6">
        <w:rPr>
          <w:rFonts w:ascii="Times New Roman" w:hAnsi="Times New Roman" w:cs="Times New Roman"/>
          <w:sz w:val="24"/>
          <w:szCs w:val="24"/>
        </w:rPr>
        <w:t xml:space="preserve">diagram the </w:t>
      </w:r>
      <w:r>
        <w:rPr>
          <w:rFonts w:ascii="Times New Roman" w:hAnsi="Times New Roman" w:cs="Times New Roman"/>
          <w:sz w:val="24"/>
          <w:szCs w:val="24"/>
        </w:rPr>
        <w:t xml:space="preserve">participant’s inferred chain of </w:t>
      </w:r>
      <w:r w:rsidRPr="007A5BD6">
        <w:rPr>
          <w:rFonts w:ascii="Times New Roman" w:hAnsi="Times New Roman" w:cs="Times New Roman"/>
          <w:sz w:val="24"/>
          <w:szCs w:val="24"/>
        </w:rPr>
        <w:t>reasoning</w:t>
      </w:r>
      <w:r>
        <w:rPr>
          <w:rFonts w:ascii="Times New Roman" w:hAnsi="Times New Roman" w:cs="Times New Roman"/>
          <w:sz w:val="24"/>
          <w:szCs w:val="24"/>
        </w:rPr>
        <w:t xml:space="preserve"> in order to infer participant mental attitudes.</w:t>
      </w:r>
    </w:p>
    <w:p w14:paraId="0FB85E20" w14:textId="77777777" w:rsidR="00493063" w:rsidRPr="00CB5630" w:rsidRDefault="00493063" w:rsidP="00DB46A6">
      <w:pPr>
        <w:spacing w:line="480" w:lineRule="auto"/>
        <w:rPr>
          <w:rFonts w:ascii="Times New Roman" w:hAnsi="Times New Roman" w:cs="Times New Roman"/>
          <w:i/>
          <w:iCs/>
          <w:sz w:val="24"/>
          <w:szCs w:val="24"/>
        </w:rPr>
      </w:pPr>
      <w:r w:rsidRPr="00CB5630">
        <w:rPr>
          <w:rFonts w:ascii="Times New Roman" w:hAnsi="Times New Roman" w:cs="Times New Roman"/>
          <w:i/>
          <w:iCs/>
          <w:sz w:val="24"/>
          <w:szCs w:val="24"/>
        </w:rPr>
        <w:lastRenderedPageBreak/>
        <w:t>Symbolic reasoning</w:t>
      </w:r>
    </w:p>
    <w:p w14:paraId="2EFFBBE1" w14:textId="77777777" w:rsidR="00493063" w:rsidRPr="007A5BD6" w:rsidRDefault="00493063" w:rsidP="00DB46A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model will be given a specialized symbolic reasoning prompt and participant transcript. </w:t>
      </w:r>
      <w:r w:rsidRPr="007A5BD6">
        <w:rPr>
          <w:rFonts w:ascii="Times New Roman" w:hAnsi="Times New Roman" w:cs="Times New Roman"/>
          <w:sz w:val="24"/>
          <w:szCs w:val="24"/>
        </w:rPr>
        <w:t>The model will identify key idea units in the responses and use symbolic logic to make</w:t>
      </w:r>
      <w:r>
        <w:rPr>
          <w:rFonts w:ascii="Times New Roman" w:hAnsi="Times New Roman" w:cs="Times New Roman"/>
          <w:sz w:val="24"/>
          <w:szCs w:val="24"/>
        </w:rPr>
        <w:t xml:space="preserve"> </w:t>
      </w:r>
      <w:r w:rsidRPr="007A5BD6">
        <w:rPr>
          <w:rFonts w:ascii="Times New Roman" w:hAnsi="Times New Roman" w:cs="Times New Roman"/>
          <w:sz w:val="24"/>
          <w:szCs w:val="24"/>
        </w:rPr>
        <w:t>inferences about</w:t>
      </w:r>
      <w:r>
        <w:rPr>
          <w:rFonts w:ascii="Times New Roman" w:hAnsi="Times New Roman" w:cs="Times New Roman"/>
          <w:sz w:val="24"/>
          <w:szCs w:val="24"/>
        </w:rPr>
        <w:t xml:space="preserve"> participant</w:t>
      </w:r>
      <w:r w:rsidRPr="007A5BD6">
        <w:rPr>
          <w:rFonts w:ascii="Times New Roman" w:hAnsi="Times New Roman" w:cs="Times New Roman"/>
          <w:sz w:val="24"/>
          <w:szCs w:val="24"/>
        </w:rPr>
        <w:t xml:space="preserve"> attitudes and beliefs.</w:t>
      </w:r>
    </w:p>
    <w:p w14:paraId="23D780CE" w14:textId="77777777" w:rsidR="00493063" w:rsidRPr="00CB5630" w:rsidRDefault="00493063" w:rsidP="00DB46A6">
      <w:pPr>
        <w:spacing w:line="480" w:lineRule="auto"/>
        <w:rPr>
          <w:rFonts w:ascii="Times New Roman" w:hAnsi="Times New Roman" w:cs="Times New Roman"/>
          <w:i/>
          <w:iCs/>
          <w:sz w:val="24"/>
          <w:szCs w:val="24"/>
        </w:rPr>
      </w:pPr>
      <w:r w:rsidRPr="00CB5630">
        <w:rPr>
          <w:rFonts w:ascii="Times New Roman" w:hAnsi="Times New Roman" w:cs="Times New Roman"/>
          <w:i/>
          <w:iCs/>
          <w:sz w:val="24"/>
          <w:szCs w:val="24"/>
        </w:rPr>
        <w:t>Propositional inferencing</w:t>
      </w:r>
    </w:p>
    <w:p w14:paraId="1D751F0D" w14:textId="77777777" w:rsidR="00493063" w:rsidRDefault="00493063" w:rsidP="00DB46A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model will be given a specialized propositional inferencing prompt and participant transcript. </w:t>
      </w:r>
      <w:r w:rsidRPr="007A5BD6">
        <w:rPr>
          <w:rFonts w:ascii="Times New Roman" w:hAnsi="Times New Roman" w:cs="Times New Roman"/>
          <w:sz w:val="24"/>
          <w:szCs w:val="24"/>
        </w:rPr>
        <w:t xml:space="preserve">The model will break down </w:t>
      </w:r>
      <w:r>
        <w:rPr>
          <w:rFonts w:ascii="Times New Roman" w:hAnsi="Times New Roman" w:cs="Times New Roman"/>
          <w:sz w:val="24"/>
          <w:szCs w:val="24"/>
        </w:rPr>
        <w:t>survey questions and participant responses</w:t>
      </w:r>
      <w:r w:rsidRPr="007A5BD6">
        <w:rPr>
          <w:rFonts w:ascii="Times New Roman" w:hAnsi="Times New Roman" w:cs="Times New Roman"/>
          <w:sz w:val="24"/>
          <w:szCs w:val="24"/>
        </w:rPr>
        <w:t xml:space="preserve"> into discrete idea units</w:t>
      </w:r>
      <w:r>
        <w:rPr>
          <w:rFonts w:ascii="Times New Roman" w:hAnsi="Times New Roman" w:cs="Times New Roman"/>
          <w:sz w:val="24"/>
          <w:szCs w:val="24"/>
        </w:rPr>
        <w:t>. The model will then construct</w:t>
      </w:r>
      <w:r w:rsidRPr="007A5BD6">
        <w:rPr>
          <w:rFonts w:ascii="Times New Roman" w:hAnsi="Times New Roman" w:cs="Times New Roman"/>
          <w:sz w:val="24"/>
          <w:szCs w:val="24"/>
        </w:rPr>
        <w:t xml:space="preserve"> propositions to make targeted inferences about attitudes, reasoning chains, and other mental states.</w:t>
      </w:r>
    </w:p>
    <w:p w14:paraId="313502C0" w14:textId="77777777" w:rsidR="00493063" w:rsidRDefault="00493063" w:rsidP="00DB46A6">
      <w:pPr>
        <w:spacing w:line="480" w:lineRule="auto"/>
        <w:rPr>
          <w:rFonts w:ascii="Times New Roman" w:hAnsi="Times New Roman" w:cs="Times New Roman"/>
          <w:sz w:val="24"/>
          <w:szCs w:val="24"/>
        </w:rPr>
      </w:pPr>
    </w:p>
    <w:p w14:paraId="59B74F19" w14:textId="77777777" w:rsidR="00493063" w:rsidRPr="003817BA" w:rsidRDefault="00493063" w:rsidP="00DB46A6">
      <w:pPr>
        <w:spacing w:line="480" w:lineRule="auto"/>
        <w:jc w:val="center"/>
        <w:rPr>
          <w:rFonts w:ascii="Times New Roman" w:hAnsi="Times New Roman" w:cs="Times New Roman"/>
          <w:b/>
          <w:bCs/>
          <w:sz w:val="24"/>
          <w:szCs w:val="24"/>
        </w:rPr>
      </w:pPr>
      <w:r w:rsidRPr="003817BA">
        <w:rPr>
          <w:rFonts w:ascii="Times New Roman" w:hAnsi="Times New Roman" w:cs="Times New Roman"/>
          <w:b/>
          <w:bCs/>
          <w:sz w:val="24"/>
          <w:szCs w:val="24"/>
        </w:rPr>
        <w:t>Procedure</w:t>
      </w:r>
    </w:p>
    <w:p w14:paraId="686259A1" w14:textId="77777777" w:rsidR="00493063" w:rsidRPr="003817BA" w:rsidRDefault="00493063" w:rsidP="00DB46A6">
      <w:pPr>
        <w:spacing w:line="480" w:lineRule="auto"/>
        <w:ind w:firstLine="720"/>
        <w:rPr>
          <w:rFonts w:ascii="Times New Roman" w:hAnsi="Times New Roman" w:cs="Times New Roman"/>
          <w:sz w:val="24"/>
          <w:szCs w:val="24"/>
        </w:rPr>
      </w:pPr>
      <w:r w:rsidRPr="003817BA">
        <w:rPr>
          <w:rFonts w:ascii="Times New Roman" w:hAnsi="Times New Roman" w:cs="Times New Roman"/>
          <w:sz w:val="24"/>
          <w:szCs w:val="24"/>
        </w:rPr>
        <w:t>Participants will first complete three habituation problems to become accustomed to the format. They will then be presented with five test problems:</w:t>
      </w:r>
    </w:p>
    <w:p w14:paraId="201576BE" w14:textId="77777777" w:rsidR="00493063" w:rsidRDefault="00493063" w:rsidP="00DB46A6">
      <w:pPr>
        <w:spacing w:line="480" w:lineRule="auto"/>
        <w:ind w:left="720"/>
        <w:rPr>
          <w:rFonts w:ascii="Times New Roman" w:hAnsi="Times New Roman" w:cs="Times New Roman"/>
          <w:sz w:val="24"/>
          <w:szCs w:val="24"/>
        </w:rPr>
      </w:pPr>
      <w:r w:rsidRPr="003817BA">
        <w:rPr>
          <w:rFonts w:ascii="Times New Roman" w:hAnsi="Times New Roman" w:cs="Times New Roman"/>
          <w:sz w:val="24"/>
          <w:szCs w:val="24"/>
        </w:rPr>
        <w:t>Problem 1: Low difficulty</w:t>
      </w:r>
    </w:p>
    <w:p w14:paraId="72791729" w14:textId="77777777" w:rsidR="00493063" w:rsidRPr="003817BA" w:rsidRDefault="00493063" w:rsidP="00DB46A6">
      <w:pPr>
        <w:spacing w:line="480" w:lineRule="auto"/>
        <w:ind w:left="720"/>
        <w:rPr>
          <w:rFonts w:ascii="Times New Roman" w:hAnsi="Times New Roman" w:cs="Times New Roman"/>
          <w:sz w:val="24"/>
          <w:szCs w:val="24"/>
        </w:rPr>
      </w:pPr>
      <w:r w:rsidRPr="003817BA">
        <w:rPr>
          <w:rFonts w:ascii="Times New Roman" w:hAnsi="Times New Roman" w:cs="Times New Roman"/>
          <w:sz w:val="24"/>
          <w:szCs w:val="24"/>
        </w:rPr>
        <w:t>Problem 2: Low-moderate difficulty</w:t>
      </w:r>
    </w:p>
    <w:p w14:paraId="2A7A6C51" w14:textId="77777777" w:rsidR="00493063" w:rsidRPr="003817BA" w:rsidRDefault="00493063" w:rsidP="00DB46A6">
      <w:pPr>
        <w:spacing w:line="480" w:lineRule="auto"/>
        <w:ind w:left="720"/>
        <w:rPr>
          <w:rFonts w:ascii="Times New Roman" w:hAnsi="Times New Roman" w:cs="Times New Roman"/>
          <w:sz w:val="24"/>
          <w:szCs w:val="24"/>
        </w:rPr>
      </w:pPr>
      <w:r w:rsidRPr="003817BA">
        <w:rPr>
          <w:rFonts w:ascii="Times New Roman" w:hAnsi="Times New Roman" w:cs="Times New Roman"/>
          <w:sz w:val="24"/>
          <w:szCs w:val="24"/>
        </w:rPr>
        <w:t>Problem 3: Moderate difficulty</w:t>
      </w:r>
    </w:p>
    <w:p w14:paraId="359A32F9" w14:textId="77777777" w:rsidR="00493063" w:rsidRPr="003817BA" w:rsidRDefault="00493063" w:rsidP="00DB46A6">
      <w:pPr>
        <w:spacing w:line="480" w:lineRule="auto"/>
        <w:ind w:left="720"/>
        <w:rPr>
          <w:rFonts w:ascii="Times New Roman" w:hAnsi="Times New Roman" w:cs="Times New Roman"/>
          <w:sz w:val="24"/>
          <w:szCs w:val="24"/>
        </w:rPr>
      </w:pPr>
      <w:r w:rsidRPr="003817BA">
        <w:rPr>
          <w:rFonts w:ascii="Times New Roman" w:hAnsi="Times New Roman" w:cs="Times New Roman"/>
          <w:sz w:val="24"/>
          <w:szCs w:val="24"/>
        </w:rPr>
        <w:t>Problem 4: High-moderate difficulty</w:t>
      </w:r>
    </w:p>
    <w:p w14:paraId="77A2423C" w14:textId="77777777" w:rsidR="00493063" w:rsidRDefault="00493063" w:rsidP="00DB46A6">
      <w:pPr>
        <w:spacing w:line="480" w:lineRule="auto"/>
        <w:ind w:left="720"/>
        <w:rPr>
          <w:rFonts w:ascii="Times New Roman" w:hAnsi="Times New Roman" w:cs="Times New Roman"/>
          <w:sz w:val="24"/>
          <w:szCs w:val="24"/>
        </w:rPr>
      </w:pPr>
      <w:r w:rsidRPr="003817BA">
        <w:rPr>
          <w:rFonts w:ascii="Times New Roman" w:hAnsi="Times New Roman" w:cs="Times New Roman"/>
          <w:sz w:val="24"/>
          <w:szCs w:val="24"/>
        </w:rPr>
        <w:t>Problem 5: High difficulty</w:t>
      </w:r>
    </w:p>
    <w:p w14:paraId="26D3F873" w14:textId="77777777" w:rsidR="00493063" w:rsidRDefault="00493063" w:rsidP="00DB46A6">
      <w:pPr>
        <w:spacing w:line="480" w:lineRule="auto"/>
        <w:rPr>
          <w:rFonts w:ascii="Times New Roman" w:hAnsi="Times New Roman" w:cs="Times New Roman"/>
          <w:sz w:val="24"/>
          <w:szCs w:val="24"/>
        </w:rPr>
      </w:pPr>
    </w:p>
    <w:p w14:paraId="2CEF28F9" w14:textId="77777777" w:rsidR="00493063" w:rsidRPr="00DE5382" w:rsidRDefault="00493063" w:rsidP="00DB46A6">
      <w:pPr>
        <w:spacing w:line="480" w:lineRule="auto"/>
        <w:ind w:firstLine="720"/>
        <w:rPr>
          <w:rFonts w:ascii="Times New Roman" w:hAnsi="Times New Roman" w:cs="Times New Roman"/>
          <w:sz w:val="24"/>
          <w:szCs w:val="24"/>
        </w:rPr>
      </w:pPr>
      <w:r w:rsidRPr="00DE5382">
        <w:rPr>
          <w:rFonts w:ascii="Times New Roman" w:hAnsi="Times New Roman" w:cs="Times New Roman"/>
          <w:sz w:val="24"/>
          <w:szCs w:val="24"/>
        </w:rPr>
        <w:lastRenderedPageBreak/>
        <w:t xml:space="preserve">After each </w:t>
      </w:r>
      <w:r>
        <w:rPr>
          <w:rFonts w:ascii="Times New Roman" w:hAnsi="Times New Roman" w:cs="Times New Roman"/>
          <w:sz w:val="24"/>
          <w:szCs w:val="24"/>
        </w:rPr>
        <w:t>question</w:t>
      </w:r>
      <w:r w:rsidRPr="00DE5382">
        <w:rPr>
          <w:rFonts w:ascii="Times New Roman" w:hAnsi="Times New Roman" w:cs="Times New Roman"/>
          <w:sz w:val="24"/>
          <w:szCs w:val="24"/>
        </w:rPr>
        <w:t>, participants will explain their reasoning process and describe their mental attitudes during the task by responding to standardized questions posed by the researcher.</w:t>
      </w:r>
      <w:r>
        <w:rPr>
          <w:rFonts w:ascii="Times New Roman" w:hAnsi="Times New Roman" w:cs="Times New Roman"/>
          <w:sz w:val="24"/>
          <w:szCs w:val="24"/>
        </w:rPr>
        <w:t xml:space="preserve"> After explaining their reasoning process</w:t>
      </w:r>
      <w:r w:rsidRPr="00DE5382">
        <w:rPr>
          <w:rFonts w:ascii="Times New Roman" w:hAnsi="Times New Roman" w:cs="Times New Roman"/>
          <w:sz w:val="24"/>
          <w:szCs w:val="24"/>
        </w:rPr>
        <w:t xml:space="preserve">, the control group will receive no feedback. The positive affect group will receive encouraging praise about their </w:t>
      </w:r>
      <w:r>
        <w:rPr>
          <w:rFonts w:ascii="Times New Roman" w:hAnsi="Times New Roman" w:cs="Times New Roman"/>
          <w:sz w:val="24"/>
          <w:szCs w:val="24"/>
        </w:rPr>
        <w:t>reasoning</w:t>
      </w:r>
      <w:r w:rsidRPr="00DE5382">
        <w:rPr>
          <w:rFonts w:ascii="Times New Roman" w:hAnsi="Times New Roman" w:cs="Times New Roman"/>
          <w:sz w:val="24"/>
          <w:szCs w:val="24"/>
        </w:rPr>
        <w:t xml:space="preserve"> process. The negative affect group will be asked probing questions about their </w:t>
      </w:r>
      <w:r>
        <w:rPr>
          <w:rFonts w:ascii="Times New Roman" w:hAnsi="Times New Roman" w:cs="Times New Roman"/>
          <w:sz w:val="24"/>
          <w:szCs w:val="24"/>
        </w:rPr>
        <w:t>reasoning process</w:t>
      </w:r>
      <w:r w:rsidRPr="00DE5382">
        <w:rPr>
          <w:rFonts w:ascii="Times New Roman" w:hAnsi="Times New Roman" w:cs="Times New Roman"/>
          <w:sz w:val="24"/>
          <w:szCs w:val="24"/>
        </w:rPr>
        <w:t xml:space="preserve"> with </w:t>
      </w:r>
      <w:r>
        <w:rPr>
          <w:rFonts w:ascii="Times New Roman" w:hAnsi="Times New Roman" w:cs="Times New Roman"/>
          <w:sz w:val="24"/>
          <w:szCs w:val="24"/>
        </w:rPr>
        <w:t>no positive</w:t>
      </w:r>
      <w:r w:rsidRPr="00DE5382">
        <w:rPr>
          <w:rFonts w:ascii="Times New Roman" w:hAnsi="Times New Roman" w:cs="Times New Roman"/>
          <w:sz w:val="24"/>
          <w:szCs w:val="24"/>
        </w:rPr>
        <w:t xml:space="preserve"> feedback.</w:t>
      </w:r>
    </w:p>
    <w:p w14:paraId="6E03A016" w14:textId="77777777" w:rsidR="00493063" w:rsidRDefault="00493063" w:rsidP="00DB46A6">
      <w:pPr>
        <w:spacing w:line="480" w:lineRule="auto"/>
        <w:ind w:firstLine="720"/>
        <w:rPr>
          <w:rFonts w:ascii="Times New Roman" w:hAnsi="Times New Roman" w:cs="Times New Roman"/>
          <w:sz w:val="24"/>
          <w:szCs w:val="24"/>
        </w:rPr>
      </w:pPr>
      <w:r w:rsidRPr="00DE5382">
        <w:rPr>
          <w:rFonts w:ascii="Times New Roman" w:hAnsi="Times New Roman" w:cs="Times New Roman"/>
          <w:sz w:val="24"/>
          <w:szCs w:val="24"/>
        </w:rPr>
        <w:t xml:space="preserve">All responses will be transcribed and inputted into the Generative AI model, which will be prompted to infer the mental attitudes and reasoning process of the participant based on their responses. Transcripts will also be evaluated by teachers familiar with the participants who will judge the attitudes and reasoning of </w:t>
      </w:r>
      <w:r>
        <w:rPr>
          <w:rFonts w:ascii="Times New Roman" w:hAnsi="Times New Roman" w:cs="Times New Roman"/>
          <w:sz w:val="24"/>
          <w:szCs w:val="24"/>
        </w:rPr>
        <w:t>participants</w:t>
      </w:r>
      <w:r w:rsidRPr="00DE5382">
        <w:rPr>
          <w:rFonts w:ascii="Times New Roman" w:hAnsi="Times New Roman" w:cs="Times New Roman"/>
          <w:sz w:val="24"/>
          <w:szCs w:val="24"/>
        </w:rPr>
        <w:t>.</w:t>
      </w:r>
    </w:p>
    <w:p w14:paraId="1C215EB6" w14:textId="77777777" w:rsidR="00493063" w:rsidRDefault="00493063" w:rsidP="00DB46A6">
      <w:pPr>
        <w:spacing w:line="480" w:lineRule="auto"/>
        <w:rPr>
          <w:rFonts w:ascii="Times New Roman" w:hAnsi="Times New Roman" w:cs="Times New Roman"/>
          <w:sz w:val="24"/>
          <w:szCs w:val="24"/>
        </w:rPr>
      </w:pPr>
    </w:p>
    <w:p w14:paraId="473B2330" w14:textId="77777777" w:rsidR="00493063" w:rsidRDefault="00493063" w:rsidP="00DB46A6">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Hypotheses</w:t>
      </w:r>
    </w:p>
    <w:p w14:paraId="42C1D5AF" w14:textId="77777777" w:rsidR="00493063" w:rsidRDefault="00493063" w:rsidP="00DB46A6">
      <w:pPr>
        <w:spacing w:line="480" w:lineRule="auto"/>
        <w:ind w:firstLine="720"/>
        <w:rPr>
          <w:rFonts w:ascii="Times New Roman" w:hAnsi="Times New Roman" w:cs="Times New Roman"/>
          <w:sz w:val="24"/>
          <w:szCs w:val="24"/>
        </w:rPr>
      </w:pPr>
      <w:r w:rsidRPr="00825710">
        <w:rPr>
          <w:rFonts w:ascii="Times New Roman" w:hAnsi="Times New Roman" w:cs="Times New Roman"/>
          <w:sz w:val="24"/>
          <w:szCs w:val="24"/>
        </w:rPr>
        <w:t xml:space="preserve">Based on prior research on the </w:t>
      </w:r>
      <w:proofErr w:type="spellStart"/>
      <w:r>
        <w:rPr>
          <w:rFonts w:ascii="Times New Roman" w:hAnsi="Times New Roman" w:cs="Times New Roman"/>
          <w:sz w:val="24"/>
          <w:szCs w:val="24"/>
        </w:rPr>
        <w:t>ToM</w:t>
      </w:r>
      <w:proofErr w:type="spellEnd"/>
      <w:r w:rsidRPr="002F19CF">
        <w:rPr>
          <w:rFonts w:ascii="Times New Roman" w:hAnsi="Times New Roman" w:cs="Times New Roman"/>
          <w:sz w:val="24"/>
          <w:szCs w:val="24"/>
        </w:rPr>
        <w:t xml:space="preserve"> </w:t>
      </w:r>
      <w:r w:rsidRPr="00825710">
        <w:rPr>
          <w:rFonts w:ascii="Times New Roman" w:hAnsi="Times New Roman" w:cs="Times New Roman"/>
          <w:sz w:val="24"/>
          <w:szCs w:val="24"/>
        </w:rPr>
        <w:t xml:space="preserve">capabilities of Generative AI models, the authors hypothesize that models with higher performance on established </w:t>
      </w:r>
      <w:proofErr w:type="spellStart"/>
      <w:r>
        <w:rPr>
          <w:rFonts w:ascii="Times New Roman" w:hAnsi="Times New Roman" w:cs="Times New Roman"/>
          <w:sz w:val="24"/>
          <w:szCs w:val="24"/>
        </w:rPr>
        <w:t>ToM</w:t>
      </w:r>
      <w:proofErr w:type="spellEnd"/>
      <w:r w:rsidRPr="002F19CF">
        <w:rPr>
          <w:rFonts w:ascii="Times New Roman" w:hAnsi="Times New Roman" w:cs="Times New Roman"/>
          <w:sz w:val="24"/>
          <w:szCs w:val="24"/>
        </w:rPr>
        <w:t xml:space="preserve"> </w:t>
      </w:r>
      <w:r w:rsidRPr="00825710">
        <w:rPr>
          <w:rFonts w:ascii="Times New Roman" w:hAnsi="Times New Roman" w:cs="Times New Roman"/>
          <w:sz w:val="24"/>
          <w:szCs w:val="24"/>
        </w:rPr>
        <w:t>benchmarks will demonstrate greater accuracy in inferring mental attitudes of learners. More specifically, it is predicted that models such as GPT-4</w:t>
      </w:r>
      <w:r>
        <w:rPr>
          <w:rFonts w:ascii="Times New Roman" w:hAnsi="Times New Roman" w:cs="Times New Roman"/>
          <w:sz w:val="24"/>
          <w:szCs w:val="24"/>
        </w:rPr>
        <w:t xml:space="preserve"> </w:t>
      </w:r>
      <w:r w:rsidRPr="00825710">
        <w:rPr>
          <w:rFonts w:ascii="Times New Roman" w:hAnsi="Times New Roman" w:cs="Times New Roman"/>
          <w:sz w:val="24"/>
          <w:szCs w:val="24"/>
        </w:rPr>
        <w:t>with strong benchmark scores will show higher agreement with human</w:t>
      </w:r>
      <w:r>
        <w:rPr>
          <w:rFonts w:ascii="Times New Roman" w:hAnsi="Times New Roman" w:cs="Times New Roman"/>
          <w:sz w:val="24"/>
          <w:szCs w:val="24"/>
        </w:rPr>
        <w:t>-rater and self-report</w:t>
      </w:r>
      <w:r w:rsidRPr="00825710">
        <w:rPr>
          <w:rFonts w:ascii="Times New Roman" w:hAnsi="Times New Roman" w:cs="Times New Roman"/>
          <w:sz w:val="24"/>
          <w:szCs w:val="24"/>
        </w:rPr>
        <w:t xml:space="preserve"> judgments of learner attitudes compared to models with poorer benchmark performance</w:t>
      </w:r>
      <w:r>
        <w:rPr>
          <w:rFonts w:ascii="Times New Roman" w:hAnsi="Times New Roman" w:cs="Times New Roman"/>
          <w:sz w:val="24"/>
          <w:szCs w:val="24"/>
        </w:rPr>
        <w:t xml:space="preserve">, such as </w:t>
      </w:r>
      <w:r w:rsidRPr="00825710">
        <w:rPr>
          <w:rFonts w:ascii="Times New Roman" w:hAnsi="Times New Roman" w:cs="Times New Roman"/>
          <w:sz w:val="24"/>
          <w:szCs w:val="24"/>
        </w:rPr>
        <w:t xml:space="preserve">Llama-2 and Mistral-7B. Furthermore, it is hypothesized that the degree of accuracy on existing </w:t>
      </w:r>
      <w:proofErr w:type="spellStart"/>
      <w:r>
        <w:rPr>
          <w:rFonts w:ascii="Times New Roman" w:hAnsi="Times New Roman" w:cs="Times New Roman"/>
          <w:sz w:val="24"/>
          <w:szCs w:val="24"/>
        </w:rPr>
        <w:t>ToM</w:t>
      </w:r>
      <w:proofErr w:type="spellEnd"/>
      <w:r w:rsidRPr="002F19CF">
        <w:rPr>
          <w:rFonts w:ascii="Times New Roman" w:hAnsi="Times New Roman" w:cs="Times New Roman"/>
          <w:sz w:val="24"/>
          <w:szCs w:val="24"/>
        </w:rPr>
        <w:t xml:space="preserve"> </w:t>
      </w:r>
      <w:r w:rsidRPr="00825710">
        <w:rPr>
          <w:rFonts w:ascii="Times New Roman" w:hAnsi="Times New Roman" w:cs="Times New Roman"/>
          <w:sz w:val="24"/>
          <w:szCs w:val="24"/>
        </w:rPr>
        <w:t>tests will correlate</w:t>
      </w:r>
      <w:r>
        <w:rPr>
          <w:rFonts w:ascii="Times New Roman" w:hAnsi="Times New Roman" w:cs="Times New Roman"/>
          <w:sz w:val="24"/>
          <w:szCs w:val="24"/>
        </w:rPr>
        <w:t xml:space="preserve"> positively</w:t>
      </w:r>
      <w:r w:rsidRPr="00825710">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Pr="00825710">
        <w:rPr>
          <w:rFonts w:ascii="Times New Roman" w:hAnsi="Times New Roman" w:cs="Times New Roman"/>
          <w:sz w:val="24"/>
          <w:szCs w:val="24"/>
        </w:rPr>
        <w:t>accuracy of mental state inferences made by models on the current educational tasks.</w:t>
      </w:r>
    </w:p>
    <w:p w14:paraId="212F6DF9" w14:textId="04A43998" w:rsidR="00493063" w:rsidRPr="00825710" w:rsidRDefault="00493063" w:rsidP="00DB46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 </w:t>
      </w:r>
      <w:r w:rsidRPr="00C40C26">
        <w:rPr>
          <w:rFonts w:ascii="Times New Roman" w:hAnsi="Times New Roman" w:cs="Times New Roman"/>
          <w:sz w:val="24"/>
          <w:szCs w:val="24"/>
        </w:rPr>
        <w:t xml:space="preserve">the authors hypothesize that the implementation of reasoning </w:t>
      </w:r>
      <w:r>
        <w:rPr>
          <w:rFonts w:ascii="Times New Roman" w:hAnsi="Times New Roman" w:cs="Times New Roman"/>
          <w:sz w:val="24"/>
          <w:szCs w:val="24"/>
        </w:rPr>
        <w:t>strategies, such as tree-of-thought prompting and symbolic reasoning,</w:t>
      </w:r>
      <w:r w:rsidRPr="00C40C26">
        <w:rPr>
          <w:rFonts w:ascii="Times New Roman" w:hAnsi="Times New Roman" w:cs="Times New Roman"/>
          <w:sz w:val="24"/>
          <w:szCs w:val="24"/>
        </w:rPr>
        <w:t xml:space="preserve"> will improve the accuracy of Generative AI models in inferring learner mental </w:t>
      </w:r>
      <w:r>
        <w:rPr>
          <w:rFonts w:ascii="Times New Roman" w:hAnsi="Times New Roman" w:cs="Times New Roman"/>
          <w:sz w:val="24"/>
          <w:szCs w:val="24"/>
        </w:rPr>
        <w:t>attitudes</w:t>
      </w:r>
      <w:r w:rsidRPr="00C40C26">
        <w:rPr>
          <w:rFonts w:ascii="Times New Roman" w:hAnsi="Times New Roman" w:cs="Times New Roman"/>
          <w:sz w:val="24"/>
          <w:szCs w:val="24"/>
        </w:rPr>
        <w:t xml:space="preserve"> relative to baseline models, but that human</w:t>
      </w:r>
      <w:r w:rsidR="005A66E9">
        <w:rPr>
          <w:rFonts w:ascii="Times New Roman" w:hAnsi="Times New Roman" w:cs="Times New Roman"/>
          <w:sz w:val="24"/>
          <w:szCs w:val="24"/>
        </w:rPr>
        <w:t>-</w:t>
      </w:r>
      <w:r w:rsidRPr="00C40C26">
        <w:rPr>
          <w:rFonts w:ascii="Times New Roman" w:hAnsi="Times New Roman" w:cs="Times New Roman"/>
          <w:sz w:val="24"/>
          <w:szCs w:val="24"/>
        </w:rPr>
        <w:t xml:space="preserve">raters </w:t>
      </w:r>
      <w:r>
        <w:rPr>
          <w:rFonts w:ascii="Times New Roman" w:hAnsi="Times New Roman" w:cs="Times New Roman"/>
          <w:sz w:val="24"/>
          <w:szCs w:val="24"/>
        </w:rPr>
        <w:t xml:space="preserve">and </w:t>
      </w:r>
      <w:r>
        <w:rPr>
          <w:rFonts w:ascii="Times New Roman" w:hAnsi="Times New Roman" w:cs="Times New Roman"/>
          <w:sz w:val="24"/>
          <w:szCs w:val="24"/>
        </w:rPr>
        <w:lastRenderedPageBreak/>
        <w:t xml:space="preserve">self-report </w:t>
      </w:r>
      <w:r w:rsidRPr="00C40C26">
        <w:rPr>
          <w:rFonts w:ascii="Times New Roman" w:hAnsi="Times New Roman" w:cs="Times New Roman"/>
          <w:sz w:val="24"/>
          <w:szCs w:val="24"/>
        </w:rPr>
        <w:t>will still exceed</w:t>
      </w:r>
      <w:r>
        <w:rPr>
          <w:rFonts w:ascii="Times New Roman" w:hAnsi="Times New Roman" w:cs="Times New Roman"/>
          <w:sz w:val="24"/>
          <w:szCs w:val="24"/>
        </w:rPr>
        <w:t xml:space="preserve"> reasoning enabled</w:t>
      </w:r>
      <w:r w:rsidRPr="00C40C26">
        <w:rPr>
          <w:rFonts w:ascii="Times New Roman" w:hAnsi="Times New Roman" w:cs="Times New Roman"/>
          <w:sz w:val="24"/>
          <w:szCs w:val="24"/>
        </w:rPr>
        <w:t xml:space="preserve"> mod</w:t>
      </w:r>
      <w:r>
        <w:rPr>
          <w:rFonts w:ascii="Times New Roman" w:hAnsi="Times New Roman" w:cs="Times New Roman"/>
          <w:sz w:val="24"/>
          <w:szCs w:val="24"/>
        </w:rPr>
        <w:t>els</w:t>
      </w:r>
      <w:r w:rsidRPr="00C40C26">
        <w:rPr>
          <w:rFonts w:ascii="Times New Roman" w:hAnsi="Times New Roman" w:cs="Times New Roman"/>
          <w:sz w:val="24"/>
          <w:szCs w:val="24"/>
        </w:rPr>
        <w:t xml:space="preserve">. More specifically, it is predicted that symbolic reasoning and tree-of-thought approaches will </w:t>
      </w:r>
      <w:r>
        <w:rPr>
          <w:rFonts w:ascii="Times New Roman" w:hAnsi="Times New Roman" w:cs="Times New Roman"/>
          <w:sz w:val="24"/>
          <w:szCs w:val="24"/>
        </w:rPr>
        <w:t>result in more accurate inference rates</w:t>
      </w:r>
      <w:r w:rsidRPr="00C40C26">
        <w:rPr>
          <w:rFonts w:ascii="Times New Roman" w:hAnsi="Times New Roman" w:cs="Times New Roman"/>
          <w:sz w:val="24"/>
          <w:szCs w:val="24"/>
        </w:rPr>
        <w:t xml:space="preserve"> compared to zero-shot</w:t>
      </w:r>
      <w:r>
        <w:rPr>
          <w:rFonts w:ascii="Times New Roman" w:hAnsi="Times New Roman" w:cs="Times New Roman"/>
          <w:sz w:val="24"/>
          <w:szCs w:val="24"/>
        </w:rPr>
        <w:t xml:space="preserve"> and multiple-shot</w:t>
      </w:r>
      <w:r w:rsidRPr="00C40C26">
        <w:rPr>
          <w:rFonts w:ascii="Times New Roman" w:hAnsi="Times New Roman" w:cs="Times New Roman"/>
          <w:sz w:val="24"/>
          <w:szCs w:val="24"/>
        </w:rPr>
        <w:t xml:space="preserve"> prompting but </w:t>
      </w:r>
      <w:r>
        <w:rPr>
          <w:rFonts w:ascii="Times New Roman" w:hAnsi="Times New Roman" w:cs="Times New Roman"/>
          <w:sz w:val="24"/>
          <w:szCs w:val="24"/>
        </w:rPr>
        <w:t>will fall short of human made inferences</w:t>
      </w:r>
      <w:r w:rsidRPr="00C40C26">
        <w:rPr>
          <w:rFonts w:ascii="Times New Roman" w:hAnsi="Times New Roman" w:cs="Times New Roman"/>
          <w:sz w:val="24"/>
          <w:szCs w:val="24"/>
        </w:rPr>
        <w:t>.</w:t>
      </w:r>
    </w:p>
    <w:p w14:paraId="339AA34E" w14:textId="77777777" w:rsidR="00493063" w:rsidRDefault="00493063" w:rsidP="00DB46A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Lastly, </w:t>
      </w:r>
      <w:r w:rsidRPr="009C158E">
        <w:rPr>
          <w:rFonts w:ascii="Times New Roman" w:hAnsi="Times New Roman" w:cs="Times New Roman"/>
          <w:sz w:val="24"/>
          <w:szCs w:val="24"/>
        </w:rPr>
        <w:t xml:space="preserve">the authors hypothesize that the </w:t>
      </w:r>
      <w:r>
        <w:rPr>
          <w:rFonts w:ascii="Times New Roman" w:hAnsi="Times New Roman" w:cs="Times New Roman"/>
          <w:sz w:val="24"/>
          <w:szCs w:val="24"/>
        </w:rPr>
        <w:t>p</w:t>
      </w:r>
      <w:r w:rsidRPr="009C158E">
        <w:rPr>
          <w:rFonts w:ascii="Times New Roman" w:hAnsi="Times New Roman" w:cs="Times New Roman"/>
          <w:sz w:val="24"/>
          <w:szCs w:val="24"/>
        </w:rPr>
        <w:t xml:space="preserve">ropositional </w:t>
      </w:r>
      <w:r>
        <w:rPr>
          <w:rFonts w:ascii="Times New Roman" w:hAnsi="Times New Roman" w:cs="Times New Roman"/>
          <w:sz w:val="24"/>
          <w:szCs w:val="24"/>
        </w:rPr>
        <w:t>inference</w:t>
      </w:r>
      <w:r w:rsidRPr="009C158E">
        <w:rPr>
          <w:rFonts w:ascii="Times New Roman" w:hAnsi="Times New Roman" w:cs="Times New Roman"/>
          <w:sz w:val="24"/>
          <w:szCs w:val="24"/>
        </w:rPr>
        <w:t xml:space="preserve"> approach conducting fine-grained propositional analysis of idea units will result in the highest rates of accuracy in inferring learner mental </w:t>
      </w:r>
      <w:r>
        <w:rPr>
          <w:rFonts w:ascii="Times New Roman" w:hAnsi="Times New Roman" w:cs="Times New Roman"/>
          <w:sz w:val="24"/>
          <w:szCs w:val="24"/>
        </w:rPr>
        <w:t>attitudes</w:t>
      </w:r>
      <w:r w:rsidRPr="009C158E">
        <w:rPr>
          <w:rFonts w:ascii="Times New Roman" w:hAnsi="Times New Roman" w:cs="Times New Roman"/>
          <w:sz w:val="24"/>
          <w:szCs w:val="24"/>
        </w:rPr>
        <w:t xml:space="preserve"> compared to all other models and human judgments. More specifically, by breaking down </w:t>
      </w:r>
      <w:r>
        <w:rPr>
          <w:rFonts w:ascii="Times New Roman" w:hAnsi="Times New Roman" w:cs="Times New Roman"/>
          <w:sz w:val="24"/>
          <w:szCs w:val="24"/>
        </w:rPr>
        <w:t xml:space="preserve">both measurement questions and participant </w:t>
      </w:r>
      <w:r w:rsidRPr="009C158E">
        <w:rPr>
          <w:rFonts w:ascii="Times New Roman" w:hAnsi="Times New Roman" w:cs="Times New Roman"/>
          <w:sz w:val="24"/>
          <w:szCs w:val="24"/>
        </w:rPr>
        <w:t xml:space="preserve">responses into discrete propositions linked to mental states, attitudes, and beliefs, inferences made by this model </w:t>
      </w:r>
      <w:r>
        <w:rPr>
          <w:rFonts w:ascii="Times New Roman" w:hAnsi="Times New Roman" w:cs="Times New Roman"/>
          <w:sz w:val="24"/>
          <w:szCs w:val="24"/>
        </w:rPr>
        <w:t>will be</w:t>
      </w:r>
      <w:r w:rsidRPr="009C158E">
        <w:rPr>
          <w:rFonts w:ascii="Times New Roman" w:hAnsi="Times New Roman" w:cs="Times New Roman"/>
          <w:sz w:val="24"/>
          <w:szCs w:val="24"/>
        </w:rPr>
        <w:t xml:space="preserve"> predicted to</w:t>
      </w:r>
      <w:r>
        <w:rPr>
          <w:rFonts w:ascii="Times New Roman" w:hAnsi="Times New Roman" w:cs="Times New Roman"/>
          <w:sz w:val="24"/>
          <w:szCs w:val="24"/>
        </w:rPr>
        <w:t xml:space="preserve"> reach parity with, if not outperform,</w:t>
      </w:r>
      <w:r w:rsidRPr="009C158E">
        <w:rPr>
          <w:rFonts w:ascii="Times New Roman" w:hAnsi="Times New Roman" w:cs="Times New Roman"/>
          <w:sz w:val="24"/>
          <w:szCs w:val="24"/>
        </w:rPr>
        <w:t xml:space="preserve"> </w:t>
      </w:r>
      <w:r>
        <w:rPr>
          <w:rFonts w:ascii="Times New Roman" w:hAnsi="Times New Roman" w:cs="Times New Roman"/>
          <w:sz w:val="24"/>
          <w:szCs w:val="24"/>
        </w:rPr>
        <w:t xml:space="preserve">educator and participant appraisal. </w:t>
      </w:r>
    </w:p>
    <w:p w14:paraId="4E77A381" w14:textId="77777777" w:rsidR="00493063" w:rsidRDefault="00493063" w:rsidP="00DB46A6">
      <w:pPr>
        <w:spacing w:line="480" w:lineRule="auto"/>
        <w:rPr>
          <w:rFonts w:ascii="Times New Roman" w:hAnsi="Times New Roman" w:cs="Times New Roman"/>
          <w:sz w:val="24"/>
          <w:szCs w:val="24"/>
        </w:rPr>
      </w:pPr>
    </w:p>
    <w:p w14:paraId="5EC8603B" w14:textId="77777777" w:rsidR="00493063" w:rsidRPr="00433D5B" w:rsidRDefault="00493063" w:rsidP="00DB46A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Evaluating Inference Sources</w:t>
      </w:r>
    </w:p>
    <w:p w14:paraId="4820A581" w14:textId="234F66CE" w:rsidR="00493063" w:rsidRPr="00433D5B" w:rsidRDefault="00493063" w:rsidP="00DB46A6">
      <w:pPr>
        <w:spacing w:line="480" w:lineRule="auto"/>
        <w:ind w:firstLine="720"/>
        <w:rPr>
          <w:rFonts w:ascii="Times New Roman" w:hAnsi="Times New Roman" w:cs="Times New Roman"/>
          <w:sz w:val="24"/>
          <w:szCs w:val="24"/>
        </w:rPr>
      </w:pPr>
      <w:r w:rsidRPr="00433D5B">
        <w:rPr>
          <w:rFonts w:ascii="Times New Roman" w:hAnsi="Times New Roman" w:cs="Times New Roman"/>
          <w:sz w:val="24"/>
          <w:szCs w:val="24"/>
        </w:rPr>
        <w:t>To evaluate and compare the accuracy of inferences made by human</w:t>
      </w:r>
      <w:r w:rsidR="005A66E9">
        <w:rPr>
          <w:rFonts w:ascii="Times New Roman" w:hAnsi="Times New Roman" w:cs="Times New Roman"/>
          <w:sz w:val="24"/>
          <w:szCs w:val="24"/>
        </w:rPr>
        <w:t>-</w:t>
      </w:r>
      <w:r w:rsidRPr="00433D5B">
        <w:rPr>
          <w:rFonts w:ascii="Times New Roman" w:hAnsi="Times New Roman" w:cs="Times New Roman"/>
          <w:sz w:val="24"/>
          <w:szCs w:val="24"/>
        </w:rPr>
        <w:t xml:space="preserve">raters, learner self-appraisals, and </w:t>
      </w:r>
      <w:r>
        <w:rPr>
          <w:rFonts w:ascii="Times New Roman" w:hAnsi="Times New Roman" w:cs="Times New Roman"/>
          <w:sz w:val="24"/>
          <w:szCs w:val="24"/>
        </w:rPr>
        <w:t>respective</w:t>
      </w:r>
      <w:r w:rsidRPr="00433D5B">
        <w:rPr>
          <w:rFonts w:ascii="Times New Roman" w:hAnsi="Times New Roman" w:cs="Times New Roman"/>
          <w:sz w:val="24"/>
          <w:szCs w:val="24"/>
        </w:rPr>
        <w:t xml:space="preserve"> Generative AI model</w:t>
      </w:r>
      <w:r>
        <w:rPr>
          <w:rFonts w:ascii="Times New Roman" w:hAnsi="Times New Roman" w:cs="Times New Roman"/>
          <w:sz w:val="24"/>
          <w:szCs w:val="24"/>
        </w:rPr>
        <w:t>s</w:t>
      </w:r>
      <w:r w:rsidRPr="00433D5B">
        <w:rPr>
          <w:rFonts w:ascii="Times New Roman" w:hAnsi="Times New Roman" w:cs="Times New Roman"/>
          <w:sz w:val="24"/>
          <w:szCs w:val="24"/>
        </w:rPr>
        <w:t>,</w:t>
      </w:r>
      <w:r>
        <w:rPr>
          <w:rFonts w:ascii="Times New Roman" w:hAnsi="Times New Roman" w:cs="Times New Roman"/>
          <w:sz w:val="24"/>
          <w:szCs w:val="24"/>
        </w:rPr>
        <w:t xml:space="preserve"> inference</w:t>
      </w:r>
      <w:r w:rsidRPr="00433D5B">
        <w:rPr>
          <w:rFonts w:ascii="Times New Roman" w:hAnsi="Times New Roman" w:cs="Times New Roman"/>
          <w:sz w:val="24"/>
          <w:szCs w:val="24"/>
        </w:rPr>
        <w:t xml:space="preserve"> agreement scores will be calculated between each pair of sources.</w:t>
      </w:r>
    </w:p>
    <w:p w14:paraId="277A192F" w14:textId="77777777" w:rsidR="00493063" w:rsidRPr="00433D5B" w:rsidRDefault="00493063" w:rsidP="00DB46A6">
      <w:pPr>
        <w:spacing w:line="480" w:lineRule="auto"/>
        <w:rPr>
          <w:rFonts w:ascii="Times New Roman" w:hAnsi="Times New Roman" w:cs="Times New Roman"/>
          <w:sz w:val="24"/>
          <w:szCs w:val="24"/>
        </w:rPr>
      </w:pPr>
    </w:p>
    <w:p w14:paraId="1224F951" w14:textId="77777777" w:rsidR="00493063" w:rsidRPr="00433D5B" w:rsidRDefault="00493063" w:rsidP="00DB46A6">
      <w:pPr>
        <w:spacing w:line="480" w:lineRule="auto"/>
        <w:rPr>
          <w:rFonts w:ascii="Times New Roman" w:hAnsi="Times New Roman" w:cs="Times New Roman"/>
          <w:i/>
          <w:iCs/>
          <w:sz w:val="24"/>
          <w:szCs w:val="24"/>
        </w:rPr>
      </w:pPr>
      <w:r w:rsidRPr="00433D5B">
        <w:rPr>
          <w:rFonts w:ascii="Times New Roman" w:hAnsi="Times New Roman" w:cs="Times New Roman"/>
          <w:i/>
          <w:iCs/>
          <w:sz w:val="24"/>
          <w:szCs w:val="24"/>
        </w:rPr>
        <w:t>Human-Model Agreement:</w:t>
      </w:r>
    </w:p>
    <w:p w14:paraId="2F7D58B7" w14:textId="67F5386A" w:rsidR="00493063" w:rsidRPr="00433D5B" w:rsidRDefault="00493063" w:rsidP="00DB46A6">
      <w:pPr>
        <w:spacing w:line="480" w:lineRule="auto"/>
        <w:rPr>
          <w:rFonts w:ascii="Times New Roman" w:hAnsi="Times New Roman" w:cs="Times New Roman"/>
          <w:sz w:val="24"/>
          <w:szCs w:val="24"/>
        </w:rPr>
      </w:pPr>
      <w:r w:rsidRPr="00433D5B">
        <w:rPr>
          <w:rFonts w:ascii="Times New Roman" w:hAnsi="Times New Roman" w:cs="Times New Roman"/>
          <w:sz w:val="24"/>
          <w:szCs w:val="24"/>
        </w:rPr>
        <w:t>Proportion of inferences with matching propositional content between human</w:t>
      </w:r>
      <w:r w:rsidR="005A66E9">
        <w:rPr>
          <w:rFonts w:ascii="Times New Roman" w:hAnsi="Times New Roman" w:cs="Times New Roman"/>
          <w:sz w:val="24"/>
          <w:szCs w:val="24"/>
        </w:rPr>
        <w:t>-</w:t>
      </w:r>
      <w:r w:rsidRPr="00433D5B">
        <w:rPr>
          <w:rFonts w:ascii="Times New Roman" w:hAnsi="Times New Roman" w:cs="Times New Roman"/>
          <w:sz w:val="24"/>
          <w:szCs w:val="24"/>
        </w:rPr>
        <w:t>raters and Generative AI model processing strategies</w:t>
      </w:r>
      <w:r>
        <w:rPr>
          <w:rFonts w:ascii="Times New Roman" w:hAnsi="Times New Roman" w:cs="Times New Roman"/>
          <w:sz w:val="24"/>
          <w:szCs w:val="24"/>
        </w:rPr>
        <w:t>.</w:t>
      </w:r>
    </w:p>
    <w:p w14:paraId="76C13879" w14:textId="77777777" w:rsidR="00493063" w:rsidRPr="00247003" w:rsidRDefault="00493063" w:rsidP="00DB46A6">
      <w:pPr>
        <w:spacing w:line="480" w:lineRule="auto"/>
        <w:rPr>
          <w:rFonts w:ascii="Times New Roman" w:hAnsi="Times New Roman" w:cs="Times New Roman"/>
          <w:i/>
          <w:iCs/>
          <w:sz w:val="24"/>
          <w:szCs w:val="24"/>
        </w:rPr>
      </w:pPr>
      <w:r w:rsidRPr="00433D5B">
        <w:rPr>
          <w:rFonts w:ascii="Times New Roman" w:hAnsi="Times New Roman" w:cs="Times New Roman"/>
          <w:i/>
          <w:iCs/>
          <w:sz w:val="24"/>
          <w:szCs w:val="24"/>
        </w:rPr>
        <w:t>Self-Model Agreement:</w:t>
      </w:r>
    </w:p>
    <w:p w14:paraId="6DA06B8C" w14:textId="77777777" w:rsidR="00493063" w:rsidRPr="00433D5B" w:rsidRDefault="00493063" w:rsidP="00DB46A6">
      <w:pPr>
        <w:spacing w:line="480" w:lineRule="auto"/>
        <w:rPr>
          <w:rFonts w:ascii="Times New Roman" w:hAnsi="Times New Roman" w:cs="Times New Roman"/>
          <w:sz w:val="24"/>
          <w:szCs w:val="24"/>
        </w:rPr>
      </w:pPr>
      <w:r w:rsidRPr="00433D5B">
        <w:rPr>
          <w:rFonts w:ascii="Times New Roman" w:hAnsi="Times New Roman" w:cs="Times New Roman"/>
          <w:sz w:val="24"/>
          <w:szCs w:val="24"/>
        </w:rPr>
        <w:lastRenderedPageBreak/>
        <w:t>Proportion of inferences with matching propositional content between learner self-appraisals and Generative AI model processing strategies</w:t>
      </w:r>
      <w:r>
        <w:rPr>
          <w:rFonts w:ascii="Times New Roman" w:hAnsi="Times New Roman" w:cs="Times New Roman"/>
          <w:sz w:val="24"/>
          <w:szCs w:val="24"/>
        </w:rPr>
        <w:t>.</w:t>
      </w:r>
    </w:p>
    <w:p w14:paraId="3E4AC1C9" w14:textId="77777777" w:rsidR="00493063" w:rsidRPr="00433D5B" w:rsidRDefault="00493063" w:rsidP="00DB46A6">
      <w:pPr>
        <w:spacing w:line="480" w:lineRule="auto"/>
        <w:rPr>
          <w:rFonts w:ascii="Times New Roman" w:hAnsi="Times New Roman" w:cs="Times New Roman"/>
          <w:i/>
          <w:iCs/>
          <w:sz w:val="24"/>
          <w:szCs w:val="24"/>
        </w:rPr>
      </w:pPr>
      <w:r w:rsidRPr="00433D5B">
        <w:rPr>
          <w:rFonts w:ascii="Times New Roman" w:hAnsi="Times New Roman" w:cs="Times New Roman"/>
          <w:i/>
          <w:iCs/>
          <w:sz w:val="24"/>
          <w:szCs w:val="24"/>
        </w:rPr>
        <w:t>Human-Self Agreement:</w:t>
      </w:r>
    </w:p>
    <w:p w14:paraId="54F91376" w14:textId="2F557253" w:rsidR="00493063" w:rsidRDefault="00493063" w:rsidP="00DB46A6">
      <w:pPr>
        <w:spacing w:line="480" w:lineRule="auto"/>
        <w:rPr>
          <w:rFonts w:ascii="Times New Roman" w:hAnsi="Times New Roman" w:cs="Times New Roman"/>
          <w:sz w:val="24"/>
          <w:szCs w:val="24"/>
        </w:rPr>
      </w:pPr>
      <w:r w:rsidRPr="00433D5B">
        <w:rPr>
          <w:rFonts w:ascii="Times New Roman" w:hAnsi="Times New Roman" w:cs="Times New Roman"/>
          <w:sz w:val="24"/>
          <w:szCs w:val="24"/>
        </w:rPr>
        <w:t>Proportion of inferences with matching propositional content between human</w:t>
      </w:r>
      <w:r w:rsidR="005A66E9">
        <w:rPr>
          <w:rFonts w:ascii="Times New Roman" w:hAnsi="Times New Roman" w:cs="Times New Roman"/>
          <w:sz w:val="24"/>
          <w:szCs w:val="24"/>
        </w:rPr>
        <w:t>-</w:t>
      </w:r>
      <w:r w:rsidRPr="00433D5B">
        <w:rPr>
          <w:rFonts w:ascii="Times New Roman" w:hAnsi="Times New Roman" w:cs="Times New Roman"/>
          <w:sz w:val="24"/>
          <w:szCs w:val="24"/>
        </w:rPr>
        <w:t>raters and learner self-appraisals</w:t>
      </w:r>
      <w:r>
        <w:rPr>
          <w:rFonts w:ascii="Times New Roman" w:hAnsi="Times New Roman" w:cs="Times New Roman"/>
          <w:sz w:val="24"/>
          <w:szCs w:val="24"/>
        </w:rPr>
        <w:t>.</w:t>
      </w:r>
    </w:p>
    <w:p w14:paraId="726C6EBB" w14:textId="77777777" w:rsidR="00493063" w:rsidRPr="00433D5B" w:rsidRDefault="00493063" w:rsidP="00DB46A6">
      <w:pPr>
        <w:spacing w:line="480" w:lineRule="auto"/>
        <w:rPr>
          <w:rFonts w:ascii="Times New Roman" w:hAnsi="Times New Roman" w:cs="Times New Roman"/>
          <w:sz w:val="24"/>
          <w:szCs w:val="24"/>
        </w:rPr>
      </w:pPr>
    </w:p>
    <w:p w14:paraId="44E0E61B" w14:textId="77777777" w:rsidR="00493063" w:rsidRDefault="00493063" w:rsidP="00DB46A6">
      <w:pPr>
        <w:spacing w:line="480" w:lineRule="auto"/>
        <w:ind w:firstLine="720"/>
        <w:rPr>
          <w:rFonts w:ascii="Times New Roman" w:hAnsi="Times New Roman" w:cs="Times New Roman"/>
          <w:sz w:val="24"/>
          <w:szCs w:val="24"/>
        </w:rPr>
      </w:pPr>
      <w:r w:rsidRPr="00433D5B">
        <w:rPr>
          <w:rFonts w:ascii="Times New Roman" w:hAnsi="Times New Roman" w:cs="Times New Roman"/>
          <w:sz w:val="24"/>
          <w:szCs w:val="24"/>
        </w:rPr>
        <w:t>One-way repeated measures ANOVAs will be conducted for each processing strategy to determine if there are significant differences in agreement rates depending on the source of inferences (human, self, model). Post-hoc t-tests with a Bonferroni correction will be used to make pairwise comparisons between sources for each processing strategy. It is predicted that for most processing strategies, human-model and human-self agreement will significantly exceed self-model agreement. The role of propositional inferencing in closing this gap will be examined.</w:t>
      </w:r>
    </w:p>
    <w:p w14:paraId="02E8827D" w14:textId="77777777" w:rsidR="00493063" w:rsidRDefault="00493063" w:rsidP="00DB46A6">
      <w:pPr>
        <w:spacing w:line="480" w:lineRule="auto"/>
        <w:rPr>
          <w:rFonts w:ascii="Times New Roman" w:hAnsi="Times New Roman" w:cs="Times New Roman"/>
          <w:sz w:val="24"/>
          <w:szCs w:val="24"/>
        </w:rPr>
      </w:pPr>
    </w:p>
    <w:p w14:paraId="2CE29F5F" w14:textId="77777777" w:rsidR="00493063" w:rsidRDefault="00493063" w:rsidP="00DB46A6">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Significance</w:t>
      </w:r>
    </w:p>
    <w:p w14:paraId="0D08CE91" w14:textId="1CD677F6" w:rsidR="00493063" w:rsidRPr="00CD1825" w:rsidRDefault="00493063" w:rsidP="00DB46A6">
      <w:pPr>
        <w:spacing w:line="480" w:lineRule="auto"/>
        <w:ind w:firstLine="720"/>
        <w:rPr>
          <w:rFonts w:ascii="Times New Roman" w:hAnsi="Times New Roman" w:cs="Times New Roman"/>
          <w:sz w:val="24"/>
          <w:szCs w:val="24"/>
        </w:rPr>
      </w:pPr>
      <w:r w:rsidRPr="00CD1825">
        <w:rPr>
          <w:rFonts w:ascii="Times New Roman" w:hAnsi="Times New Roman" w:cs="Times New Roman"/>
          <w:sz w:val="24"/>
          <w:szCs w:val="24"/>
        </w:rPr>
        <w:t xml:space="preserve">The capability of Generative AI models to accurately infer subjective mental attitudes and </w:t>
      </w:r>
      <w:r>
        <w:rPr>
          <w:rFonts w:ascii="Times New Roman" w:hAnsi="Times New Roman" w:cs="Times New Roman"/>
          <w:sz w:val="24"/>
          <w:szCs w:val="24"/>
        </w:rPr>
        <w:t xml:space="preserve">learner </w:t>
      </w:r>
      <w:r w:rsidRPr="00CD1825">
        <w:rPr>
          <w:rFonts w:ascii="Times New Roman" w:hAnsi="Times New Roman" w:cs="Times New Roman"/>
          <w:sz w:val="24"/>
          <w:szCs w:val="24"/>
        </w:rPr>
        <w:t xml:space="preserve">reasoning processes carries major significance for the field of educational psychology and pedagogical practice. As outlined in the theoretical framework, constructs like motivation, self-efficacy, and other attitudinal factors play a decisive role in learning outcomes and the realization of student potential. However, practical assessment of such subjective experiences currently </w:t>
      </w:r>
      <w:r w:rsidR="0034207B" w:rsidRPr="00CD1825">
        <w:rPr>
          <w:rFonts w:ascii="Times New Roman" w:hAnsi="Times New Roman" w:cs="Times New Roman"/>
          <w:sz w:val="24"/>
          <w:szCs w:val="24"/>
        </w:rPr>
        <w:t>rel</w:t>
      </w:r>
      <w:r w:rsidR="0034207B">
        <w:rPr>
          <w:rFonts w:ascii="Times New Roman" w:hAnsi="Times New Roman" w:cs="Times New Roman"/>
          <w:sz w:val="24"/>
          <w:szCs w:val="24"/>
        </w:rPr>
        <w:t>ies</w:t>
      </w:r>
      <w:r w:rsidRPr="00CD1825">
        <w:rPr>
          <w:rFonts w:ascii="Times New Roman" w:hAnsi="Times New Roman" w:cs="Times New Roman"/>
          <w:sz w:val="24"/>
          <w:szCs w:val="24"/>
        </w:rPr>
        <w:t xml:space="preserve"> on learner self-report or extensive observation by educators—approaches that</w:t>
      </w:r>
      <w:r>
        <w:rPr>
          <w:rFonts w:ascii="Times New Roman" w:hAnsi="Times New Roman" w:cs="Times New Roman"/>
          <w:sz w:val="24"/>
          <w:szCs w:val="24"/>
        </w:rPr>
        <w:t xml:space="preserve"> are</w:t>
      </w:r>
      <w:r w:rsidRPr="00CD1825">
        <w:rPr>
          <w:rFonts w:ascii="Times New Roman" w:hAnsi="Times New Roman" w:cs="Times New Roman"/>
          <w:sz w:val="24"/>
          <w:szCs w:val="24"/>
        </w:rPr>
        <w:t xml:space="preserve"> </w:t>
      </w:r>
      <w:r>
        <w:rPr>
          <w:rFonts w:ascii="Times New Roman" w:hAnsi="Times New Roman" w:cs="Times New Roman"/>
          <w:sz w:val="24"/>
          <w:szCs w:val="24"/>
        </w:rPr>
        <w:t>not only resource and time heavy but are retroactive and bypass critical points of intervention</w:t>
      </w:r>
      <w:r w:rsidRPr="00CD1825">
        <w:rPr>
          <w:rFonts w:ascii="Times New Roman" w:hAnsi="Times New Roman" w:cs="Times New Roman"/>
          <w:sz w:val="24"/>
          <w:szCs w:val="24"/>
        </w:rPr>
        <w:t xml:space="preserve">. </w:t>
      </w:r>
      <w:r>
        <w:rPr>
          <w:rFonts w:ascii="Times New Roman" w:hAnsi="Times New Roman" w:cs="Times New Roman"/>
          <w:sz w:val="24"/>
          <w:szCs w:val="24"/>
        </w:rPr>
        <w:t xml:space="preserve">As </w:t>
      </w:r>
      <w:r>
        <w:rPr>
          <w:rFonts w:ascii="Times New Roman" w:hAnsi="Times New Roman" w:cs="Times New Roman"/>
          <w:sz w:val="24"/>
          <w:szCs w:val="24"/>
        </w:rPr>
        <w:lastRenderedPageBreak/>
        <w:t xml:space="preserve">such, there </w:t>
      </w:r>
      <w:r w:rsidR="0034207B">
        <w:rPr>
          <w:rFonts w:ascii="Times New Roman" w:hAnsi="Times New Roman" w:cs="Times New Roman"/>
          <w:sz w:val="24"/>
          <w:szCs w:val="24"/>
        </w:rPr>
        <w:t>exists</w:t>
      </w:r>
      <w:r>
        <w:rPr>
          <w:rFonts w:ascii="Times New Roman" w:hAnsi="Times New Roman" w:cs="Times New Roman"/>
          <w:sz w:val="24"/>
          <w:szCs w:val="24"/>
        </w:rPr>
        <w:t xml:space="preserve"> a practical</w:t>
      </w:r>
      <w:r w:rsidRPr="00CD1825">
        <w:rPr>
          <w:rFonts w:ascii="Times New Roman" w:hAnsi="Times New Roman" w:cs="Times New Roman"/>
          <w:sz w:val="24"/>
          <w:szCs w:val="24"/>
        </w:rPr>
        <w:t xml:space="preserve"> barrier </w:t>
      </w:r>
      <w:r>
        <w:rPr>
          <w:rFonts w:ascii="Times New Roman" w:hAnsi="Times New Roman" w:cs="Times New Roman"/>
          <w:sz w:val="24"/>
          <w:szCs w:val="24"/>
        </w:rPr>
        <w:t>between</w:t>
      </w:r>
      <w:r w:rsidRPr="00CD1825">
        <w:rPr>
          <w:rFonts w:ascii="Times New Roman" w:hAnsi="Times New Roman" w:cs="Times New Roman"/>
          <w:sz w:val="24"/>
          <w:szCs w:val="24"/>
        </w:rPr>
        <w:t xml:space="preserve"> the emphasis placed on mental attitudes and reasoning chains within pedagogical theory and</w:t>
      </w:r>
      <w:r>
        <w:rPr>
          <w:rFonts w:ascii="Times New Roman" w:hAnsi="Times New Roman" w:cs="Times New Roman"/>
          <w:sz w:val="24"/>
          <w:szCs w:val="24"/>
        </w:rPr>
        <w:t xml:space="preserve"> the implementation of such findings in</w:t>
      </w:r>
      <w:r w:rsidRPr="00CD1825">
        <w:rPr>
          <w:rFonts w:ascii="Times New Roman" w:hAnsi="Times New Roman" w:cs="Times New Roman"/>
          <w:sz w:val="24"/>
          <w:szCs w:val="24"/>
        </w:rPr>
        <w:t xml:space="preserve"> practice.</w:t>
      </w:r>
    </w:p>
    <w:p w14:paraId="25E94CFF" w14:textId="77777777" w:rsidR="00493063" w:rsidRPr="00CD1825" w:rsidRDefault="00493063" w:rsidP="00DB46A6">
      <w:pPr>
        <w:spacing w:line="480" w:lineRule="auto"/>
        <w:ind w:firstLine="720"/>
        <w:rPr>
          <w:rFonts w:ascii="Times New Roman" w:hAnsi="Times New Roman" w:cs="Times New Roman"/>
          <w:sz w:val="24"/>
          <w:szCs w:val="24"/>
        </w:rPr>
      </w:pPr>
      <w:r w:rsidRPr="00CD1825">
        <w:rPr>
          <w:rFonts w:ascii="Times New Roman" w:hAnsi="Times New Roman" w:cs="Times New Roman"/>
          <w:sz w:val="24"/>
          <w:szCs w:val="24"/>
        </w:rPr>
        <w:t xml:space="preserve">Generative AI offers the potential to infer these subjective learner states more efficiently without demanding additional effort from students or teachers. Preliminary applications of Generative AI in education have focused predominantly on content generation, information retrieval, and conversational ability. Yet as this technology becomes further embedded within pedagogical contexts, </w:t>
      </w:r>
      <w:r>
        <w:rPr>
          <w:rFonts w:ascii="Times New Roman" w:hAnsi="Times New Roman" w:cs="Times New Roman"/>
          <w:sz w:val="24"/>
          <w:szCs w:val="24"/>
        </w:rPr>
        <w:t>it becomes necessary</w:t>
      </w:r>
      <w:r w:rsidRPr="00CD1825">
        <w:rPr>
          <w:rFonts w:ascii="Times New Roman" w:hAnsi="Times New Roman" w:cs="Times New Roman"/>
          <w:sz w:val="24"/>
          <w:szCs w:val="24"/>
        </w:rPr>
        <w:t xml:space="preserve"> to evaluate benchmark performance on tasks requiring inference of</w:t>
      </w:r>
      <w:r>
        <w:rPr>
          <w:rFonts w:ascii="Times New Roman" w:hAnsi="Times New Roman" w:cs="Times New Roman"/>
          <w:sz w:val="24"/>
          <w:szCs w:val="24"/>
        </w:rPr>
        <w:t xml:space="preserve"> learner</w:t>
      </w:r>
      <w:r w:rsidRPr="00CD1825">
        <w:rPr>
          <w:rFonts w:ascii="Times New Roman" w:hAnsi="Times New Roman" w:cs="Times New Roman"/>
          <w:sz w:val="24"/>
          <w:szCs w:val="24"/>
        </w:rPr>
        <w:t xml:space="preserve"> mental states and theories of mind. Without established benchmarks tailored to educational settings, the suitability of Generative AI for research-backed assessment and accommodation of subjective learner experiences remains unclear.</w:t>
      </w:r>
    </w:p>
    <w:p w14:paraId="023B8E95" w14:textId="77777777" w:rsidR="00493063" w:rsidRPr="00CD1825" w:rsidRDefault="00493063" w:rsidP="00DB46A6">
      <w:pPr>
        <w:spacing w:line="480" w:lineRule="auto"/>
        <w:ind w:firstLine="720"/>
        <w:rPr>
          <w:rFonts w:ascii="Times New Roman" w:hAnsi="Times New Roman" w:cs="Times New Roman"/>
          <w:sz w:val="24"/>
          <w:szCs w:val="24"/>
        </w:rPr>
      </w:pPr>
      <w:r w:rsidRPr="00CD1825">
        <w:rPr>
          <w:rFonts w:ascii="Times New Roman" w:hAnsi="Times New Roman" w:cs="Times New Roman"/>
          <w:sz w:val="24"/>
          <w:szCs w:val="24"/>
        </w:rPr>
        <w:t>This study tackles this open question by validating performance of leading Generative AI models</w:t>
      </w:r>
      <w:r>
        <w:rPr>
          <w:rFonts w:ascii="Times New Roman" w:hAnsi="Times New Roman" w:cs="Times New Roman"/>
          <w:sz w:val="24"/>
          <w:szCs w:val="24"/>
        </w:rPr>
        <w:t xml:space="preserve"> and reasoning processes</w:t>
      </w:r>
      <w:r w:rsidRPr="00CD1825">
        <w:rPr>
          <w:rFonts w:ascii="Times New Roman" w:hAnsi="Times New Roman" w:cs="Times New Roman"/>
          <w:sz w:val="24"/>
          <w:szCs w:val="24"/>
        </w:rPr>
        <w:t xml:space="preserve"> on an array of </w:t>
      </w:r>
      <w:proofErr w:type="spellStart"/>
      <w:r>
        <w:rPr>
          <w:rFonts w:ascii="Times New Roman" w:hAnsi="Times New Roman" w:cs="Times New Roman"/>
          <w:sz w:val="24"/>
          <w:szCs w:val="24"/>
        </w:rPr>
        <w:t>ToM</w:t>
      </w:r>
      <w:proofErr w:type="spellEnd"/>
      <w:r w:rsidRPr="002F19CF">
        <w:rPr>
          <w:rFonts w:ascii="Times New Roman" w:hAnsi="Times New Roman" w:cs="Times New Roman"/>
          <w:sz w:val="24"/>
          <w:szCs w:val="24"/>
        </w:rPr>
        <w:t xml:space="preserve"> </w:t>
      </w:r>
      <w:r w:rsidRPr="00CD1825">
        <w:rPr>
          <w:rFonts w:ascii="Times New Roman" w:hAnsi="Times New Roman" w:cs="Times New Roman"/>
          <w:sz w:val="24"/>
          <w:szCs w:val="24"/>
        </w:rPr>
        <w:t xml:space="preserve">tasks situated within an academic context. In doing so, the study provides an empirically grounded point of reference for practitioners seeking to integrate AI within assessment practices emphasized by prevailing learner-centered paradigms. Perhaps more significantly, the introduction of a novel propositional inference approach enables finer-grained analysis of the reasoning processes and attitudes </w:t>
      </w:r>
      <w:r>
        <w:rPr>
          <w:rFonts w:ascii="Times New Roman" w:hAnsi="Times New Roman" w:cs="Times New Roman"/>
          <w:sz w:val="24"/>
          <w:szCs w:val="24"/>
        </w:rPr>
        <w:t>undertaken</w:t>
      </w:r>
      <w:r w:rsidRPr="00CD1825">
        <w:rPr>
          <w:rFonts w:ascii="Times New Roman" w:hAnsi="Times New Roman" w:cs="Times New Roman"/>
          <w:sz w:val="24"/>
          <w:szCs w:val="24"/>
        </w:rPr>
        <w:t xml:space="preserve"> by students during learning </w:t>
      </w:r>
      <w:r>
        <w:rPr>
          <w:rFonts w:ascii="Times New Roman" w:hAnsi="Times New Roman" w:cs="Times New Roman"/>
          <w:sz w:val="24"/>
          <w:szCs w:val="24"/>
        </w:rPr>
        <w:t xml:space="preserve">and reasoning </w:t>
      </w:r>
      <w:r w:rsidRPr="00CD1825">
        <w:rPr>
          <w:rFonts w:ascii="Times New Roman" w:hAnsi="Times New Roman" w:cs="Times New Roman"/>
          <w:sz w:val="24"/>
          <w:szCs w:val="24"/>
        </w:rPr>
        <w:t>activities.</w:t>
      </w:r>
    </w:p>
    <w:p w14:paraId="41D9A998" w14:textId="77777777" w:rsidR="00493063" w:rsidRPr="00CD1825" w:rsidRDefault="00493063" w:rsidP="00DB46A6">
      <w:pPr>
        <w:spacing w:line="480" w:lineRule="auto"/>
        <w:ind w:firstLine="720"/>
        <w:rPr>
          <w:rFonts w:ascii="Times New Roman" w:hAnsi="Times New Roman" w:cs="Times New Roman"/>
          <w:sz w:val="24"/>
          <w:szCs w:val="24"/>
        </w:rPr>
      </w:pPr>
      <w:r w:rsidRPr="00CD1825">
        <w:rPr>
          <w:rFonts w:ascii="Times New Roman" w:hAnsi="Times New Roman" w:cs="Times New Roman"/>
          <w:sz w:val="24"/>
          <w:szCs w:val="24"/>
        </w:rPr>
        <w:t xml:space="preserve">The propositional method put forth stands to significantly advance the capability of AI systems to make valid appraisals of the chains of thought and motivational states underlying observable learner behaviors. Given the decisive role that factors like self-efficacy, perceived competence, curiosity, and reasoning ability play in achievement, such a methodology for </w:t>
      </w:r>
      <w:r w:rsidRPr="00CD1825">
        <w:rPr>
          <w:rFonts w:ascii="Times New Roman" w:hAnsi="Times New Roman" w:cs="Times New Roman"/>
          <w:sz w:val="24"/>
          <w:szCs w:val="24"/>
        </w:rPr>
        <w:lastRenderedPageBreak/>
        <w:t xml:space="preserve">efficiently surfacing these </w:t>
      </w:r>
      <w:r>
        <w:rPr>
          <w:rFonts w:ascii="Times New Roman" w:hAnsi="Times New Roman" w:cs="Times New Roman"/>
          <w:sz w:val="24"/>
          <w:szCs w:val="24"/>
        </w:rPr>
        <w:t>currently unobservable</w:t>
      </w:r>
      <w:r w:rsidRPr="00CD1825">
        <w:rPr>
          <w:rFonts w:ascii="Times New Roman" w:hAnsi="Times New Roman" w:cs="Times New Roman"/>
          <w:sz w:val="24"/>
          <w:szCs w:val="24"/>
        </w:rPr>
        <w:t xml:space="preserve"> elements promises to augment the sensitivity of assessments to the learner experience specified by research-backed models.</w:t>
      </w:r>
    </w:p>
    <w:p w14:paraId="564C004A" w14:textId="77777777" w:rsidR="00493063" w:rsidRPr="00CD1825" w:rsidRDefault="00493063" w:rsidP="00DB46A6">
      <w:pPr>
        <w:spacing w:line="480" w:lineRule="auto"/>
        <w:ind w:firstLine="720"/>
        <w:rPr>
          <w:rFonts w:ascii="Times New Roman" w:hAnsi="Times New Roman" w:cs="Times New Roman"/>
          <w:sz w:val="24"/>
          <w:szCs w:val="24"/>
        </w:rPr>
      </w:pPr>
      <w:r w:rsidRPr="00CD1825">
        <w:rPr>
          <w:rFonts w:ascii="Times New Roman" w:hAnsi="Times New Roman" w:cs="Times New Roman"/>
          <w:sz w:val="24"/>
          <w:szCs w:val="24"/>
        </w:rPr>
        <w:t xml:space="preserve">By equipping Generative AI technologies with the means to infer associated mental </w:t>
      </w:r>
      <w:r>
        <w:rPr>
          <w:rFonts w:ascii="Times New Roman" w:hAnsi="Times New Roman" w:cs="Times New Roman"/>
          <w:sz w:val="24"/>
          <w:szCs w:val="24"/>
        </w:rPr>
        <w:t>attitudes</w:t>
      </w:r>
      <w:r w:rsidRPr="00CD1825">
        <w:rPr>
          <w:rFonts w:ascii="Times New Roman" w:hAnsi="Times New Roman" w:cs="Times New Roman"/>
          <w:sz w:val="24"/>
          <w:szCs w:val="24"/>
        </w:rPr>
        <w:t xml:space="preserve"> from learner responses, the proposed approach provides practitioners with an interpretable window into subjective processes that would otherwise require extensive individual analysis or self-report. If validated against educator judgments and self-appraisals, </w:t>
      </w:r>
      <w:r>
        <w:rPr>
          <w:rFonts w:ascii="Times New Roman" w:hAnsi="Times New Roman" w:cs="Times New Roman"/>
          <w:sz w:val="24"/>
          <w:szCs w:val="24"/>
        </w:rPr>
        <w:t xml:space="preserve">the </w:t>
      </w:r>
      <w:r w:rsidRPr="00CD1825">
        <w:rPr>
          <w:rFonts w:ascii="Times New Roman" w:hAnsi="Times New Roman" w:cs="Times New Roman"/>
          <w:sz w:val="24"/>
          <w:szCs w:val="24"/>
        </w:rPr>
        <w:t>propositional inference framework stand</w:t>
      </w:r>
      <w:r>
        <w:rPr>
          <w:rFonts w:ascii="Times New Roman" w:hAnsi="Times New Roman" w:cs="Times New Roman"/>
          <w:sz w:val="24"/>
          <w:szCs w:val="24"/>
        </w:rPr>
        <w:t>s</w:t>
      </w:r>
      <w:r w:rsidRPr="00CD1825">
        <w:rPr>
          <w:rFonts w:ascii="Times New Roman" w:hAnsi="Times New Roman" w:cs="Times New Roman"/>
          <w:sz w:val="24"/>
          <w:szCs w:val="24"/>
        </w:rPr>
        <w:t xml:space="preserve"> to grant </w:t>
      </w:r>
      <w:r>
        <w:rPr>
          <w:rFonts w:ascii="Times New Roman" w:hAnsi="Times New Roman" w:cs="Times New Roman"/>
          <w:sz w:val="24"/>
          <w:szCs w:val="24"/>
        </w:rPr>
        <w:t>educators and learners</w:t>
      </w:r>
      <w:r w:rsidRPr="00CD1825">
        <w:rPr>
          <w:rFonts w:ascii="Times New Roman" w:hAnsi="Times New Roman" w:cs="Times New Roman"/>
          <w:sz w:val="24"/>
          <w:szCs w:val="24"/>
        </w:rPr>
        <w:t xml:space="preserve"> unprecedented insight into the rich array of </w:t>
      </w:r>
      <w:r>
        <w:rPr>
          <w:rFonts w:ascii="Times New Roman" w:hAnsi="Times New Roman" w:cs="Times New Roman"/>
          <w:sz w:val="24"/>
          <w:szCs w:val="24"/>
        </w:rPr>
        <w:t xml:space="preserve">learner mental </w:t>
      </w:r>
      <w:r w:rsidRPr="00CD1825">
        <w:rPr>
          <w:rFonts w:ascii="Times New Roman" w:hAnsi="Times New Roman" w:cs="Times New Roman"/>
          <w:sz w:val="24"/>
          <w:szCs w:val="24"/>
        </w:rPr>
        <w:t>attitudes</w:t>
      </w:r>
      <w:r>
        <w:rPr>
          <w:rFonts w:ascii="Times New Roman" w:hAnsi="Times New Roman" w:cs="Times New Roman"/>
          <w:sz w:val="24"/>
          <w:szCs w:val="24"/>
        </w:rPr>
        <w:t>, further reducing the gap between theory and practice</w:t>
      </w:r>
      <w:r w:rsidRPr="00CD1825">
        <w:rPr>
          <w:rFonts w:ascii="Times New Roman" w:hAnsi="Times New Roman" w:cs="Times New Roman"/>
          <w:sz w:val="24"/>
          <w:szCs w:val="24"/>
        </w:rPr>
        <w:t>.</w:t>
      </w:r>
    </w:p>
    <w:p w14:paraId="3CB40015" w14:textId="24A5EBE2" w:rsidR="00493063" w:rsidRPr="00CD1825" w:rsidRDefault="00493063" w:rsidP="00DB46A6">
      <w:pPr>
        <w:spacing w:line="480" w:lineRule="auto"/>
        <w:ind w:firstLine="720"/>
        <w:rPr>
          <w:rFonts w:ascii="Times New Roman" w:hAnsi="Times New Roman" w:cs="Times New Roman"/>
          <w:sz w:val="24"/>
          <w:szCs w:val="24"/>
        </w:rPr>
      </w:pPr>
      <w:r w:rsidRPr="00CD1825">
        <w:rPr>
          <w:rFonts w:ascii="Times New Roman" w:hAnsi="Times New Roman" w:cs="Times New Roman"/>
          <w:sz w:val="24"/>
          <w:szCs w:val="24"/>
        </w:rPr>
        <w:t xml:space="preserve">Overall, the current study tackles a critical barrier in realizing efficient and valid assessment of the subjective learner experiences central to contemporary pedagogical thought. In establishing benchmark AI capabilities on situated </w:t>
      </w:r>
      <w:proofErr w:type="spellStart"/>
      <w:r>
        <w:rPr>
          <w:rFonts w:ascii="Times New Roman" w:hAnsi="Times New Roman" w:cs="Times New Roman"/>
          <w:sz w:val="24"/>
          <w:szCs w:val="24"/>
        </w:rPr>
        <w:t>ToM</w:t>
      </w:r>
      <w:proofErr w:type="spellEnd"/>
      <w:r w:rsidRPr="002F19CF">
        <w:rPr>
          <w:rFonts w:ascii="Times New Roman" w:hAnsi="Times New Roman" w:cs="Times New Roman"/>
          <w:sz w:val="24"/>
          <w:szCs w:val="24"/>
        </w:rPr>
        <w:t xml:space="preserve"> </w:t>
      </w:r>
      <w:r w:rsidRPr="00CD1825">
        <w:rPr>
          <w:rFonts w:ascii="Times New Roman" w:hAnsi="Times New Roman" w:cs="Times New Roman"/>
          <w:sz w:val="24"/>
          <w:szCs w:val="24"/>
        </w:rPr>
        <w:t>tests and piloting a methodology for</w:t>
      </w:r>
      <w:r w:rsidR="0034207B">
        <w:rPr>
          <w:rFonts w:ascii="Times New Roman" w:hAnsi="Times New Roman" w:cs="Times New Roman"/>
          <w:sz w:val="24"/>
          <w:szCs w:val="24"/>
        </w:rPr>
        <w:t xml:space="preserve"> the</w:t>
      </w:r>
      <w:r w:rsidRPr="00CD1825">
        <w:rPr>
          <w:rFonts w:ascii="Times New Roman" w:hAnsi="Times New Roman" w:cs="Times New Roman"/>
          <w:sz w:val="24"/>
          <w:szCs w:val="24"/>
        </w:rPr>
        <w:t xml:space="preserve"> inferenc</w:t>
      </w:r>
      <w:r w:rsidR="0034207B">
        <w:rPr>
          <w:rFonts w:ascii="Times New Roman" w:hAnsi="Times New Roman" w:cs="Times New Roman"/>
          <w:sz w:val="24"/>
          <w:szCs w:val="24"/>
        </w:rPr>
        <w:t>ing of mental attitudes</w:t>
      </w:r>
      <w:r w:rsidRPr="00CD1825">
        <w:rPr>
          <w:rFonts w:ascii="Times New Roman" w:hAnsi="Times New Roman" w:cs="Times New Roman"/>
          <w:sz w:val="24"/>
          <w:szCs w:val="24"/>
        </w:rPr>
        <w:t>, this proposal carries substantial import for practitioners seeking to integrate research-backed insights on motivation and self-perception</w:t>
      </w:r>
      <w:r w:rsidR="0034207B">
        <w:rPr>
          <w:rFonts w:ascii="Times New Roman" w:hAnsi="Times New Roman" w:cs="Times New Roman"/>
          <w:sz w:val="24"/>
          <w:szCs w:val="24"/>
        </w:rPr>
        <w:t xml:space="preserve"> with the application of Generative AI learning</w:t>
      </w:r>
      <w:r w:rsidRPr="00CD1825">
        <w:rPr>
          <w:rFonts w:ascii="Times New Roman" w:hAnsi="Times New Roman" w:cs="Times New Roman"/>
          <w:sz w:val="24"/>
          <w:szCs w:val="24"/>
        </w:rPr>
        <w:t xml:space="preserve">. </w:t>
      </w:r>
      <w:r w:rsidR="0034207B">
        <w:rPr>
          <w:rFonts w:ascii="Times New Roman" w:hAnsi="Times New Roman" w:cs="Times New Roman"/>
          <w:sz w:val="24"/>
          <w:szCs w:val="24"/>
        </w:rPr>
        <w:t>Should our hypotheses be true</w:t>
      </w:r>
      <w:r w:rsidRPr="00CD1825">
        <w:rPr>
          <w:rFonts w:ascii="Times New Roman" w:hAnsi="Times New Roman" w:cs="Times New Roman"/>
          <w:sz w:val="24"/>
          <w:szCs w:val="24"/>
        </w:rPr>
        <w:t>, the</w:t>
      </w:r>
      <w:r w:rsidR="0034207B">
        <w:rPr>
          <w:rFonts w:ascii="Times New Roman" w:hAnsi="Times New Roman" w:cs="Times New Roman"/>
          <w:sz w:val="24"/>
          <w:szCs w:val="24"/>
        </w:rPr>
        <w:t xml:space="preserve"> novel</w:t>
      </w:r>
      <w:r w:rsidRPr="00CD1825">
        <w:rPr>
          <w:rFonts w:ascii="Times New Roman" w:hAnsi="Times New Roman" w:cs="Times New Roman"/>
          <w:sz w:val="24"/>
          <w:szCs w:val="24"/>
        </w:rPr>
        <w:t xml:space="preserve"> propositional</w:t>
      </w:r>
      <w:r w:rsidR="0034207B">
        <w:rPr>
          <w:rFonts w:ascii="Times New Roman" w:hAnsi="Times New Roman" w:cs="Times New Roman"/>
          <w:sz w:val="24"/>
          <w:szCs w:val="24"/>
        </w:rPr>
        <w:t xml:space="preserve"> inference</w:t>
      </w:r>
      <w:r w:rsidRPr="00CD1825">
        <w:rPr>
          <w:rFonts w:ascii="Times New Roman" w:hAnsi="Times New Roman" w:cs="Times New Roman"/>
          <w:sz w:val="24"/>
          <w:szCs w:val="24"/>
        </w:rPr>
        <w:t xml:space="preserve"> approach promises </w:t>
      </w:r>
      <w:r w:rsidR="0034207B">
        <w:rPr>
          <w:rFonts w:ascii="Times New Roman" w:hAnsi="Times New Roman" w:cs="Times New Roman"/>
          <w:sz w:val="24"/>
          <w:szCs w:val="24"/>
        </w:rPr>
        <w:t>a more accurate</w:t>
      </w:r>
      <w:r w:rsidRPr="00CD1825">
        <w:rPr>
          <w:rFonts w:ascii="Times New Roman" w:hAnsi="Times New Roman" w:cs="Times New Roman"/>
          <w:sz w:val="24"/>
          <w:szCs w:val="24"/>
        </w:rPr>
        <w:t xml:space="preserve"> appraisal of </w:t>
      </w:r>
      <w:r w:rsidR="0034207B">
        <w:rPr>
          <w:rFonts w:ascii="Times New Roman" w:hAnsi="Times New Roman" w:cs="Times New Roman"/>
          <w:sz w:val="24"/>
          <w:szCs w:val="24"/>
        </w:rPr>
        <w:t>learner</w:t>
      </w:r>
      <w:r w:rsidRPr="00CD1825">
        <w:rPr>
          <w:rFonts w:ascii="Times New Roman" w:hAnsi="Times New Roman" w:cs="Times New Roman"/>
          <w:sz w:val="24"/>
          <w:szCs w:val="24"/>
        </w:rPr>
        <w:t xml:space="preserve"> reasoning and</w:t>
      </w:r>
      <w:r w:rsidR="0034207B">
        <w:rPr>
          <w:rFonts w:ascii="Times New Roman" w:hAnsi="Times New Roman" w:cs="Times New Roman"/>
          <w:sz w:val="24"/>
          <w:szCs w:val="24"/>
        </w:rPr>
        <w:t xml:space="preserve"> the mental</w:t>
      </w:r>
      <w:r w:rsidRPr="00CD1825">
        <w:rPr>
          <w:rFonts w:ascii="Times New Roman" w:hAnsi="Times New Roman" w:cs="Times New Roman"/>
          <w:sz w:val="24"/>
          <w:szCs w:val="24"/>
        </w:rPr>
        <w:t xml:space="preserve"> attitudes underlying overt learner behaviors.</w:t>
      </w:r>
      <w:r>
        <w:rPr>
          <w:rFonts w:ascii="Times New Roman" w:hAnsi="Times New Roman" w:cs="Times New Roman"/>
          <w:sz w:val="24"/>
          <w:szCs w:val="24"/>
        </w:rPr>
        <w:t xml:space="preserve"> </w:t>
      </w:r>
      <w:r w:rsidRPr="00CD1825">
        <w:rPr>
          <w:rFonts w:ascii="Times New Roman" w:hAnsi="Times New Roman" w:cs="Times New Roman"/>
          <w:sz w:val="24"/>
          <w:szCs w:val="24"/>
        </w:rPr>
        <w:t>By equipping</w:t>
      </w:r>
      <w:r>
        <w:rPr>
          <w:rFonts w:ascii="Times New Roman" w:hAnsi="Times New Roman" w:cs="Times New Roman"/>
          <w:sz w:val="24"/>
          <w:szCs w:val="24"/>
        </w:rPr>
        <w:t xml:space="preserve"> Generative</w:t>
      </w:r>
      <w:r w:rsidRPr="00CD1825">
        <w:rPr>
          <w:rFonts w:ascii="Times New Roman" w:hAnsi="Times New Roman" w:cs="Times New Roman"/>
          <w:sz w:val="24"/>
          <w:szCs w:val="24"/>
        </w:rPr>
        <w:t xml:space="preserve"> AI with the means to </w:t>
      </w:r>
      <w:r>
        <w:rPr>
          <w:rFonts w:ascii="Times New Roman" w:hAnsi="Times New Roman" w:cs="Times New Roman"/>
          <w:sz w:val="24"/>
          <w:szCs w:val="24"/>
        </w:rPr>
        <w:t>interpret and inference</w:t>
      </w:r>
      <w:r w:rsidRPr="00CD1825">
        <w:rPr>
          <w:rFonts w:ascii="Times New Roman" w:hAnsi="Times New Roman" w:cs="Times New Roman"/>
          <w:sz w:val="24"/>
          <w:szCs w:val="24"/>
        </w:rPr>
        <w:t xml:space="preserve"> </w:t>
      </w:r>
      <w:r>
        <w:rPr>
          <w:rFonts w:ascii="Times New Roman" w:hAnsi="Times New Roman" w:cs="Times New Roman"/>
          <w:sz w:val="24"/>
          <w:szCs w:val="24"/>
        </w:rPr>
        <w:t>on observed learner behavior</w:t>
      </w:r>
      <w:r w:rsidRPr="00CD1825">
        <w:rPr>
          <w:rFonts w:ascii="Times New Roman" w:hAnsi="Times New Roman" w:cs="Times New Roman"/>
          <w:sz w:val="24"/>
          <w:szCs w:val="24"/>
        </w:rPr>
        <w:t>, th</w:t>
      </w:r>
      <w:r>
        <w:rPr>
          <w:rFonts w:ascii="Times New Roman" w:hAnsi="Times New Roman" w:cs="Times New Roman"/>
          <w:sz w:val="24"/>
          <w:szCs w:val="24"/>
        </w:rPr>
        <w:t>is</w:t>
      </w:r>
      <w:r w:rsidRPr="00CD1825">
        <w:rPr>
          <w:rFonts w:ascii="Times New Roman" w:hAnsi="Times New Roman" w:cs="Times New Roman"/>
          <w:sz w:val="24"/>
          <w:szCs w:val="24"/>
        </w:rPr>
        <w:t xml:space="preserve"> study sets the stage for </w:t>
      </w:r>
      <w:r>
        <w:rPr>
          <w:rFonts w:ascii="Times New Roman" w:hAnsi="Times New Roman" w:cs="Times New Roman"/>
          <w:sz w:val="24"/>
          <w:szCs w:val="24"/>
        </w:rPr>
        <w:t>pedagogically sound integration of Generative AI into educational practice</w:t>
      </w:r>
      <w:r w:rsidRPr="00CD1825">
        <w:rPr>
          <w:rFonts w:ascii="Times New Roman" w:hAnsi="Times New Roman" w:cs="Times New Roman"/>
          <w:sz w:val="24"/>
          <w:szCs w:val="24"/>
        </w:rPr>
        <w:t xml:space="preserve">. </w:t>
      </w:r>
    </w:p>
    <w:p w14:paraId="6074005E" w14:textId="77777777" w:rsidR="00493063" w:rsidRDefault="00493063" w:rsidP="00493063">
      <w:pPr>
        <w:rPr>
          <w:rFonts w:ascii="Times New Roman" w:hAnsi="Times New Roman" w:cs="Times New Roman"/>
          <w:sz w:val="24"/>
          <w:szCs w:val="24"/>
        </w:rPr>
      </w:pPr>
    </w:p>
    <w:p w14:paraId="5D3EEEB6" w14:textId="77777777" w:rsidR="00493063" w:rsidRDefault="00493063" w:rsidP="00493063">
      <w:pPr>
        <w:rPr>
          <w:rFonts w:ascii="Times New Roman" w:hAnsi="Times New Roman" w:cs="Times New Roman"/>
          <w:sz w:val="24"/>
          <w:szCs w:val="24"/>
        </w:rPr>
      </w:pPr>
    </w:p>
    <w:p w14:paraId="5258B0C8" w14:textId="77777777" w:rsidR="00493063" w:rsidRDefault="00493063" w:rsidP="00493063">
      <w:pPr>
        <w:rPr>
          <w:rFonts w:ascii="Times New Roman" w:hAnsi="Times New Roman" w:cs="Times New Roman"/>
          <w:sz w:val="24"/>
          <w:szCs w:val="24"/>
        </w:rPr>
      </w:pPr>
    </w:p>
    <w:p w14:paraId="455B4018" w14:textId="53D5C62A" w:rsidR="00493063" w:rsidRDefault="00493063" w:rsidP="00493063">
      <w:pPr>
        <w:rPr>
          <w:rFonts w:ascii="Times New Roman" w:hAnsi="Times New Roman" w:cs="Times New Roman"/>
          <w:sz w:val="24"/>
          <w:szCs w:val="24"/>
        </w:rPr>
      </w:pPr>
    </w:p>
    <w:p w14:paraId="75097CD1" w14:textId="126043F0" w:rsidR="00493063" w:rsidRDefault="00493063" w:rsidP="00D13A51">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8064555" w14:textId="77777777" w:rsidR="00493063" w:rsidRPr="000D442D" w:rsidRDefault="00493063" w:rsidP="00D13A51">
      <w:pPr>
        <w:spacing w:before="240" w:line="276" w:lineRule="auto"/>
        <w:ind w:left="720" w:hanging="720"/>
        <w:rPr>
          <w:rFonts w:ascii="Times New Roman" w:hAnsi="Times New Roman" w:cs="Times New Roman"/>
          <w:sz w:val="24"/>
          <w:szCs w:val="24"/>
        </w:rPr>
      </w:pPr>
      <w:r w:rsidRPr="000D442D">
        <w:rPr>
          <w:rFonts w:ascii="Times New Roman" w:hAnsi="Times New Roman" w:cs="Times New Roman"/>
          <w:sz w:val="24"/>
          <w:szCs w:val="24"/>
        </w:rPr>
        <w:t>Acosta-Gonzaga, E. (2023). The Effects of Self-Esteem and Academic Engagement on University Students’ Performance. Behavioral Sciences, 13(4), 348. https://doi.org/10.3390/bs13040348</w:t>
      </w:r>
    </w:p>
    <w:p w14:paraId="739E7477"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Alexander, P. A. (1997). Mapping the multidimensional nature of domain learning: The interplay of cognitive, motivational, and strategic forces. Advances in Motivation and Achievement, 10, 213-250.</w:t>
      </w:r>
    </w:p>
    <w:p w14:paraId="20E6E7FA"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Alexander, P. A., Schallert, D. L., &amp; Reynolds, R. E. (2009). What is learning anyway? A topographical perspective considered. Educational Psychologist, 44(3), 176-192. https://doi.org/10.1080/00461520903029006</w:t>
      </w:r>
    </w:p>
    <w:p w14:paraId="555E2747"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Bandura, A. (1977). Self-efficacy: Toward a unifying theory of behavioral change. Psychological Review, 84(2), 191–215. https://doi.org/10.1037/0033-295X.84.2.191</w:t>
      </w:r>
    </w:p>
    <w:p w14:paraId="1815B73F"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 xml:space="preserve">Dan, Y., Lei, Z., Gu, Y., Li, Y., Yin, J., Lin, J., Ye, L., Tie, Z., Zhou, Y., Wang, Y., Zhou, A., Zhou, Z., Chen, Q., Zhou, J., He, L., &amp; Qiu, X. (2023). </w:t>
      </w:r>
      <w:proofErr w:type="spellStart"/>
      <w:r w:rsidRPr="000D442D">
        <w:rPr>
          <w:rFonts w:ascii="Times New Roman" w:hAnsi="Times New Roman" w:cs="Times New Roman"/>
          <w:sz w:val="24"/>
          <w:szCs w:val="24"/>
        </w:rPr>
        <w:t>EduChat</w:t>
      </w:r>
      <w:proofErr w:type="spellEnd"/>
      <w:r w:rsidRPr="000D442D">
        <w:rPr>
          <w:rFonts w:ascii="Times New Roman" w:hAnsi="Times New Roman" w:cs="Times New Roman"/>
          <w:sz w:val="24"/>
          <w:szCs w:val="24"/>
        </w:rPr>
        <w:t xml:space="preserve">: A Large-Scale Language Model-based Chatbot System for Intelligent Education. </w:t>
      </w:r>
      <w:proofErr w:type="spellStart"/>
      <w:r w:rsidRPr="000D442D">
        <w:rPr>
          <w:rFonts w:ascii="Times New Roman" w:hAnsi="Times New Roman" w:cs="Times New Roman"/>
          <w:sz w:val="24"/>
          <w:szCs w:val="24"/>
        </w:rPr>
        <w:t>arXiv</w:t>
      </w:r>
      <w:proofErr w:type="spellEnd"/>
      <w:r w:rsidRPr="000D442D">
        <w:rPr>
          <w:rFonts w:ascii="Times New Roman" w:hAnsi="Times New Roman" w:cs="Times New Roman"/>
          <w:sz w:val="24"/>
          <w:szCs w:val="24"/>
        </w:rPr>
        <w:t>. https://doi.org/10.48550/arXiv.2308.02773</w:t>
      </w:r>
    </w:p>
    <w:p w14:paraId="1423A74F"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Holliday, N. R. (2021). Perception in Black and White: Effects of Intonational Variables and Filtering Conditions on Sociolinguistic Judgments With Implications for ASR. Frontiers in Artificial Intelligence, 4. https://doi.org/10.3389/frai.2021.642783</w:t>
      </w:r>
    </w:p>
    <w:p w14:paraId="36D636C0"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 xml:space="preserve">Jamali, M., Williams, Z. M., &amp; Cai, J. (2023). Unveiling theory of mind in large language models: A parallel to single neurons in the human brain. </w:t>
      </w:r>
      <w:proofErr w:type="spellStart"/>
      <w:r w:rsidRPr="000D442D">
        <w:rPr>
          <w:rFonts w:ascii="Times New Roman" w:hAnsi="Times New Roman" w:cs="Times New Roman"/>
          <w:sz w:val="24"/>
          <w:szCs w:val="24"/>
        </w:rPr>
        <w:t>arXiv</w:t>
      </w:r>
      <w:proofErr w:type="spellEnd"/>
      <w:r w:rsidRPr="000D442D">
        <w:rPr>
          <w:rFonts w:ascii="Times New Roman" w:hAnsi="Times New Roman" w:cs="Times New Roman"/>
          <w:sz w:val="24"/>
          <w:szCs w:val="24"/>
        </w:rPr>
        <w:t>. https://doi.org/10.48550/arXiv.2309.01660</w:t>
      </w:r>
    </w:p>
    <w:p w14:paraId="52FF2E4E"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 xml:space="preserve">Javaid, M., Haleem, A., Singh, R. P., Khan, S., &amp; Khan, I. H. (2023). Unlocking the opportunities through ChatGPT Tool towards ameliorating the education system. </w:t>
      </w:r>
      <w:proofErr w:type="spellStart"/>
      <w:r w:rsidRPr="000D442D">
        <w:rPr>
          <w:rFonts w:ascii="Times New Roman" w:hAnsi="Times New Roman" w:cs="Times New Roman"/>
          <w:sz w:val="24"/>
          <w:szCs w:val="24"/>
        </w:rPr>
        <w:t>BenchCouncil</w:t>
      </w:r>
      <w:proofErr w:type="spellEnd"/>
      <w:r w:rsidRPr="000D442D">
        <w:rPr>
          <w:rFonts w:ascii="Times New Roman" w:hAnsi="Times New Roman" w:cs="Times New Roman"/>
          <w:sz w:val="24"/>
          <w:szCs w:val="24"/>
        </w:rPr>
        <w:t xml:space="preserve"> Transactions on Benchmarks, Standards and Evaluations, 3(2), 100115. https://doi.org/10.1016/j.tbench.2023.100115</w:t>
      </w:r>
    </w:p>
    <w:p w14:paraId="22A035E9"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 xml:space="preserve">Kamalov, F., Calonge, D. S., &amp; </w:t>
      </w:r>
      <w:proofErr w:type="spellStart"/>
      <w:r w:rsidRPr="000D442D">
        <w:rPr>
          <w:rFonts w:ascii="Times New Roman" w:hAnsi="Times New Roman" w:cs="Times New Roman"/>
          <w:sz w:val="24"/>
          <w:szCs w:val="24"/>
        </w:rPr>
        <w:t>Gurrib</w:t>
      </w:r>
      <w:proofErr w:type="spellEnd"/>
      <w:r w:rsidRPr="000D442D">
        <w:rPr>
          <w:rFonts w:ascii="Times New Roman" w:hAnsi="Times New Roman" w:cs="Times New Roman"/>
          <w:sz w:val="24"/>
          <w:szCs w:val="24"/>
        </w:rPr>
        <w:t>, I. (2023). New era of artificial intelligence in education: Towards a sustainable multifaceted revolution. Sustainability, 15(16), 12451. https://doi.org/10.3390/su151612451</w:t>
      </w:r>
    </w:p>
    <w:p w14:paraId="774101BC"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Khan, S. (2023, May). How AI could save (not destroy) education [Video]. TED. https://www.youtube.com/watch?v=hJP5GqnTrNo</w:t>
      </w:r>
    </w:p>
    <w:p w14:paraId="13EC7E30"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lastRenderedPageBreak/>
        <w:t xml:space="preserve">Khattab, O., Santhanam, K., Li, X. L., Hall, D., Liang, P., Potts, C., &amp; Zaharia, M. (2022). Demonstrate-Search-Predict: Composing retrieval and language models for knowledge-intensive NLP. </w:t>
      </w:r>
      <w:proofErr w:type="spellStart"/>
      <w:r w:rsidRPr="000D442D">
        <w:rPr>
          <w:rFonts w:ascii="Times New Roman" w:hAnsi="Times New Roman" w:cs="Times New Roman"/>
          <w:sz w:val="24"/>
          <w:szCs w:val="24"/>
        </w:rPr>
        <w:t>arXiv</w:t>
      </w:r>
      <w:proofErr w:type="spellEnd"/>
      <w:r w:rsidRPr="000D442D">
        <w:rPr>
          <w:rFonts w:ascii="Times New Roman" w:hAnsi="Times New Roman" w:cs="Times New Roman"/>
          <w:sz w:val="24"/>
          <w:szCs w:val="24"/>
        </w:rPr>
        <w:t>. https://doi.org/10.48550/arXiv.2212.14024</w:t>
      </w:r>
    </w:p>
    <w:p w14:paraId="72B1B8B3"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 xml:space="preserve">Kim, H., Sclar, M., Zhou, X., Le Bras, R., Kim, G., Choi, Y., &amp; Sap, M. (2023). </w:t>
      </w:r>
      <w:proofErr w:type="spellStart"/>
      <w:r w:rsidRPr="000D442D">
        <w:rPr>
          <w:rFonts w:ascii="Times New Roman" w:hAnsi="Times New Roman" w:cs="Times New Roman"/>
          <w:sz w:val="24"/>
          <w:szCs w:val="24"/>
        </w:rPr>
        <w:t>FANToM</w:t>
      </w:r>
      <w:proofErr w:type="spellEnd"/>
      <w:r w:rsidRPr="000D442D">
        <w:rPr>
          <w:rFonts w:ascii="Times New Roman" w:hAnsi="Times New Roman" w:cs="Times New Roman"/>
          <w:sz w:val="24"/>
          <w:szCs w:val="24"/>
        </w:rPr>
        <w:t>: A benchmark for stress-testing machine theory of mind in interactions. https://doi.org/10.48550/arXiv.2310.15421</w:t>
      </w:r>
    </w:p>
    <w:p w14:paraId="27078CE3" w14:textId="5DF7AB2E" w:rsidR="00493063"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 xml:space="preserve">Kirschner, P. A., &amp; van </w:t>
      </w:r>
      <w:proofErr w:type="spellStart"/>
      <w:r w:rsidRPr="000D442D">
        <w:rPr>
          <w:rFonts w:ascii="Times New Roman" w:hAnsi="Times New Roman" w:cs="Times New Roman"/>
          <w:sz w:val="24"/>
          <w:szCs w:val="24"/>
        </w:rPr>
        <w:t>Merriënboer</w:t>
      </w:r>
      <w:proofErr w:type="spellEnd"/>
      <w:r w:rsidRPr="000D442D">
        <w:rPr>
          <w:rFonts w:ascii="Times New Roman" w:hAnsi="Times New Roman" w:cs="Times New Roman"/>
          <w:sz w:val="24"/>
          <w:szCs w:val="24"/>
        </w:rPr>
        <w:t xml:space="preserve">, J. J. G. (2013). Do learners really know best? Urban legends in education. Educational Psychologist, 48(3), 169–183. </w:t>
      </w:r>
      <w:hyperlink r:id="rId10" w:history="1">
        <w:r w:rsidR="004D7B3D" w:rsidRPr="00452C3C">
          <w:rPr>
            <w:rStyle w:val="Hyperlink"/>
            <w:rFonts w:ascii="Times New Roman" w:hAnsi="Times New Roman" w:cs="Times New Roman"/>
            <w:sz w:val="24"/>
            <w:szCs w:val="24"/>
          </w:rPr>
          <w:t>https://doi.org/10.1080/00461520.2013.804395</w:t>
        </w:r>
      </w:hyperlink>
    </w:p>
    <w:p w14:paraId="1521D303" w14:textId="19A8224F" w:rsidR="004D7B3D" w:rsidRPr="000D442D" w:rsidRDefault="004D7B3D" w:rsidP="00493063">
      <w:pPr>
        <w:spacing w:before="240"/>
        <w:ind w:left="720" w:hanging="720"/>
        <w:rPr>
          <w:rFonts w:ascii="Times New Roman" w:hAnsi="Times New Roman" w:cs="Times New Roman"/>
          <w:sz w:val="24"/>
          <w:szCs w:val="24"/>
        </w:rPr>
      </w:pPr>
      <w:r w:rsidRPr="004D7B3D">
        <w:rPr>
          <w:rFonts w:ascii="Times New Roman" w:hAnsi="Times New Roman" w:cs="Times New Roman"/>
          <w:sz w:val="24"/>
          <w:szCs w:val="24"/>
        </w:rPr>
        <w:t xml:space="preserve">Kojima, T., Gu, S. S., Reid, M., Matsuo, Y., &amp; Iwasawa, Y. (2022). Large Language Models are Zero-Shot Reasoners. </w:t>
      </w:r>
      <w:proofErr w:type="spellStart"/>
      <w:r w:rsidRPr="004D7B3D">
        <w:rPr>
          <w:rFonts w:ascii="Times New Roman" w:hAnsi="Times New Roman" w:cs="Times New Roman"/>
          <w:sz w:val="24"/>
          <w:szCs w:val="24"/>
        </w:rPr>
        <w:t>arXiv</w:t>
      </w:r>
      <w:proofErr w:type="spellEnd"/>
      <w:r w:rsidRPr="004D7B3D">
        <w:rPr>
          <w:rFonts w:ascii="Times New Roman" w:hAnsi="Times New Roman" w:cs="Times New Roman"/>
          <w:sz w:val="24"/>
          <w:szCs w:val="24"/>
        </w:rPr>
        <w:t>. https://doi.org/10.48550/arXiv.2205.11916</w:t>
      </w:r>
    </w:p>
    <w:p w14:paraId="67B49CA1" w14:textId="77777777" w:rsidR="00493063" w:rsidRPr="000D442D" w:rsidRDefault="00493063" w:rsidP="00493063">
      <w:pPr>
        <w:spacing w:before="240"/>
        <w:ind w:left="720" w:hanging="720"/>
        <w:rPr>
          <w:rFonts w:ascii="Times New Roman" w:hAnsi="Times New Roman" w:cs="Times New Roman"/>
          <w:sz w:val="24"/>
          <w:szCs w:val="24"/>
        </w:rPr>
      </w:pPr>
      <w:proofErr w:type="spellStart"/>
      <w:r w:rsidRPr="000D442D">
        <w:rPr>
          <w:rFonts w:ascii="Times New Roman" w:hAnsi="Times New Roman" w:cs="Times New Roman"/>
          <w:sz w:val="24"/>
          <w:szCs w:val="24"/>
        </w:rPr>
        <w:t>Kosinki</w:t>
      </w:r>
      <w:proofErr w:type="spellEnd"/>
      <w:r w:rsidRPr="000D442D">
        <w:rPr>
          <w:rFonts w:ascii="Times New Roman" w:hAnsi="Times New Roman" w:cs="Times New Roman"/>
          <w:sz w:val="24"/>
          <w:szCs w:val="24"/>
        </w:rPr>
        <w:t xml:space="preserve">, M. (2023). Theory of Mind Might Have Spontaneously Emerged in Large Language Models. </w:t>
      </w:r>
      <w:proofErr w:type="spellStart"/>
      <w:r w:rsidRPr="000D442D">
        <w:rPr>
          <w:rFonts w:ascii="Times New Roman" w:hAnsi="Times New Roman" w:cs="Times New Roman"/>
          <w:sz w:val="24"/>
          <w:szCs w:val="24"/>
        </w:rPr>
        <w:t>arXiv</w:t>
      </w:r>
      <w:proofErr w:type="spellEnd"/>
      <w:r w:rsidRPr="000D442D">
        <w:rPr>
          <w:rFonts w:ascii="Times New Roman" w:hAnsi="Times New Roman" w:cs="Times New Roman"/>
          <w:sz w:val="24"/>
          <w:szCs w:val="24"/>
        </w:rPr>
        <w:t>. https://doi.org/10.48550/arXiv.2302.02083</w:t>
      </w:r>
    </w:p>
    <w:p w14:paraId="16E9C739"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Murphy, P. K., &amp; Alexander, P. A. (2000). A motivated exploration of motivation terminology. Contemporary Educational Psychology, 25(1), 3-53. Academic Press.</w:t>
      </w:r>
    </w:p>
    <w:p w14:paraId="218C9D6A" w14:textId="77777777" w:rsidR="00493063" w:rsidRPr="000D442D" w:rsidRDefault="00493063" w:rsidP="00493063">
      <w:pPr>
        <w:spacing w:before="240"/>
        <w:ind w:left="720" w:hanging="720"/>
        <w:rPr>
          <w:rFonts w:ascii="Times New Roman" w:hAnsi="Times New Roman" w:cs="Times New Roman"/>
          <w:sz w:val="24"/>
          <w:szCs w:val="24"/>
        </w:rPr>
      </w:pPr>
      <w:proofErr w:type="spellStart"/>
      <w:r w:rsidRPr="000D442D">
        <w:rPr>
          <w:rFonts w:ascii="Times New Roman" w:hAnsi="Times New Roman" w:cs="Times New Roman"/>
          <w:sz w:val="24"/>
          <w:szCs w:val="24"/>
        </w:rPr>
        <w:t>Nancekivell</w:t>
      </w:r>
      <w:proofErr w:type="spellEnd"/>
      <w:r w:rsidRPr="000D442D">
        <w:rPr>
          <w:rFonts w:ascii="Times New Roman" w:hAnsi="Times New Roman" w:cs="Times New Roman"/>
          <w:sz w:val="24"/>
          <w:szCs w:val="24"/>
        </w:rPr>
        <w:t>, S. E., Shah, P., &amp; Gelman, S. A. (2020). Maybe they’re born with it, or maybe it’s experience: Toward a deeper understanding of the learning style myth. Journal of Educational Psychology, 112(2), 221–235. https://doi.org/10.1037/edu0000366</w:t>
      </w:r>
    </w:p>
    <w:p w14:paraId="2A7FBED4" w14:textId="72FC4D3B" w:rsidR="00493063"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 xml:space="preserve">Onishi, K. H., &amp; Baillargeon, R. (2005). Do 15-month-old infants understand false beliefs? Science, 308(5719), 255–258. </w:t>
      </w:r>
      <w:hyperlink r:id="rId11" w:history="1">
        <w:r w:rsidR="004D7B3D" w:rsidRPr="00452C3C">
          <w:rPr>
            <w:rStyle w:val="Hyperlink"/>
            <w:rFonts w:ascii="Times New Roman" w:hAnsi="Times New Roman" w:cs="Times New Roman"/>
            <w:sz w:val="24"/>
            <w:szCs w:val="24"/>
          </w:rPr>
          <w:t>https://doi.org/10.1126/science.1107621</w:t>
        </w:r>
      </w:hyperlink>
    </w:p>
    <w:p w14:paraId="3BFAFF7E" w14:textId="264619B2" w:rsidR="004D7B3D" w:rsidRPr="000D442D" w:rsidRDefault="004D7B3D" w:rsidP="00493063">
      <w:pPr>
        <w:spacing w:before="240"/>
        <w:ind w:left="720" w:hanging="720"/>
        <w:rPr>
          <w:rFonts w:ascii="Times New Roman" w:hAnsi="Times New Roman" w:cs="Times New Roman"/>
          <w:sz w:val="24"/>
          <w:szCs w:val="24"/>
        </w:rPr>
      </w:pPr>
      <w:r w:rsidRPr="004D7B3D">
        <w:rPr>
          <w:rFonts w:ascii="Times New Roman" w:hAnsi="Times New Roman" w:cs="Times New Roman"/>
          <w:sz w:val="24"/>
          <w:szCs w:val="24"/>
        </w:rPr>
        <w:t xml:space="preserve">Pan, L., Albalak, A., Wang, X., &amp; Wang, W. Y. (2023). Logic-LM: Empowering Large Language Models with Symbolic Solvers for Faithful Logical Reasoning. </w:t>
      </w:r>
      <w:proofErr w:type="spellStart"/>
      <w:r w:rsidRPr="004D7B3D">
        <w:rPr>
          <w:rFonts w:ascii="Times New Roman" w:hAnsi="Times New Roman" w:cs="Times New Roman"/>
          <w:sz w:val="24"/>
          <w:szCs w:val="24"/>
        </w:rPr>
        <w:t>arXiv</w:t>
      </w:r>
      <w:proofErr w:type="spellEnd"/>
      <w:r w:rsidRPr="004D7B3D">
        <w:rPr>
          <w:rFonts w:ascii="Times New Roman" w:hAnsi="Times New Roman" w:cs="Times New Roman"/>
          <w:sz w:val="24"/>
          <w:szCs w:val="24"/>
        </w:rPr>
        <w:t>. https://doi.org/10.48550/arXiv.2305.12295</w:t>
      </w:r>
    </w:p>
    <w:p w14:paraId="01C8A442"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Pew Research Center. (2023, November 16). About 1 in 5 U.S. teens who’ve heard of ChatGPT have used it for schoolwork. https://www.pewresearch.org/short-reads/2023/11/16/about-1-in-5-us-teens-whove-heard-of-chatgpt-have-used-it-for-schoolwork/</w:t>
      </w:r>
    </w:p>
    <w:p w14:paraId="09523845" w14:textId="77777777" w:rsidR="00493063" w:rsidRPr="000D442D"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 xml:space="preserve">Smith, A. C., Ralph, B. C., Smilek, D., &amp; </w:t>
      </w:r>
      <w:proofErr w:type="spellStart"/>
      <w:r w:rsidRPr="000D442D">
        <w:rPr>
          <w:rFonts w:ascii="Times New Roman" w:hAnsi="Times New Roman" w:cs="Times New Roman"/>
          <w:sz w:val="24"/>
          <w:szCs w:val="24"/>
        </w:rPr>
        <w:t>Wammes</w:t>
      </w:r>
      <w:proofErr w:type="spellEnd"/>
      <w:r w:rsidRPr="000D442D">
        <w:rPr>
          <w:rFonts w:ascii="Times New Roman" w:hAnsi="Times New Roman" w:cs="Times New Roman"/>
          <w:sz w:val="24"/>
          <w:szCs w:val="24"/>
        </w:rPr>
        <w:t>, J. D. (2023). The relation between trait flow and engagement, understanding, and grades in undergraduate lectures. British Journal of Educational Psychology, 93(3), 742–757. https://doi.org/10.1111/bjep.12589</w:t>
      </w:r>
    </w:p>
    <w:p w14:paraId="32455CB4" w14:textId="77777777" w:rsidR="00493063" w:rsidRDefault="00493063" w:rsidP="00493063">
      <w:pPr>
        <w:spacing w:before="240"/>
        <w:ind w:left="720" w:hanging="720"/>
        <w:rPr>
          <w:rFonts w:ascii="Times New Roman" w:hAnsi="Times New Roman" w:cs="Times New Roman"/>
          <w:sz w:val="24"/>
          <w:szCs w:val="24"/>
        </w:rPr>
      </w:pPr>
      <w:r w:rsidRPr="000D442D">
        <w:rPr>
          <w:rFonts w:ascii="Times New Roman" w:hAnsi="Times New Roman" w:cs="Times New Roman"/>
          <w:sz w:val="24"/>
          <w:szCs w:val="24"/>
        </w:rPr>
        <w:t xml:space="preserve">UNESCO, Miao, F., &amp; Holmes, W. (2023). Guidance for generative AI in education and research. United Nations Educational, Scientific and Cultural </w:t>
      </w:r>
      <w:proofErr w:type="spellStart"/>
      <w:r w:rsidRPr="000D442D">
        <w:rPr>
          <w:rFonts w:ascii="Times New Roman" w:hAnsi="Times New Roman" w:cs="Times New Roman"/>
          <w:sz w:val="24"/>
          <w:szCs w:val="24"/>
        </w:rPr>
        <w:t>Organisation</w:t>
      </w:r>
      <w:proofErr w:type="spellEnd"/>
      <w:r w:rsidRPr="000D442D">
        <w:rPr>
          <w:rFonts w:ascii="Times New Roman" w:hAnsi="Times New Roman" w:cs="Times New Roman"/>
          <w:sz w:val="24"/>
          <w:szCs w:val="24"/>
        </w:rPr>
        <w:t>.</w:t>
      </w:r>
    </w:p>
    <w:p w14:paraId="298187CD" w14:textId="41FA6ED9" w:rsidR="00D13A51" w:rsidRDefault="00D13A51" w:rsidP="00493063">
      <w:pPr>
        <w:spacing w:before="240"/>
        <w:ind w:left="720" w:hanging="720"/>
        <w:rPr>
          <w:rFonts w:ascii="Times New Roman" w:hAnsi="Times New Roman" w:cs="Times New Roman"/>
          <w:sz w:val="24"/>
          <w:szCs w:val="24"/>
        </w:rPr>
      </w:pPr>
      <w:r w:rsidRPr="00D13A51">
        <w:rPr>
          <w:rFonts w:ascii="Times New Roman" w:hAnsi="Times New Roman" w:cs="Times New Roman"/>
          <w:sz w:val="24"/>
          <w:szCs w:val="24"/>
        </w:rPr>
        <w:lastRenderedPageBreak/>
        <w:t xml:space="preserve">Yao, S., Yu, D., Zhao, J., Shafran, I., Griffiths, T. L., Cao, Y., &amp; Narasimhan, K. (2023). Tree of Thoughts: Deliberate Problem Solving with Large Language Models. </w:t>
      </w:r>
      <w:proofErr w:type="spellStart"/>
      <w:r w:rsidRPr="00D13A51">
        <w:rPr>
          <w:rFonts w:ascii="Times New Roman" w:hAnsi="Times New Roman" w:cs="Times New Roman"/>
          <w:sz w:val="24"/>
          <w:szCs w:val="24"/>
        </w:rPr>
        <w:t>arXiv</w:t>
      </w:r>
      <w:proofErr w:type="spellEnd"/>
      <w:r w:rsidRPr="00D13A51">
        <w:rPr>
          <w:rFonts w:ascii="Times New Roman" w:hAnsi="Times New Roman" w:cs="Times New Roman"/>
          <w:sz w:val="24"/>
          <w:szCs w:val="24"/>
        </w:rPr>
        <w:t>. https://doi.org/10.48550/arXiv.2305.10601</w:t>
      </w:r>
    </w:p>
    <w:p w14:paraId="2A022140" w14:textId="77777777" w:rsidR="00493063" w:rsidRDefault="00493063" w:rsidP="00493063">
      <w:pPr>
        <w:rPr>
          <w:rFonts w:ascii="Times New Roman" w:hAnsi="Times New Roman" w:cs="Times New Roman"/>
          <w:sz w:val="24"/>
          <w:szCs w:val="24"/>
        </w:rPr>
      </w:pPr>
    </w:p>
    <w:p w14:paraId="44968AB8" w14:textId="6F893410" w:rsidR="005E5084" w:rsidRPr="00172949" w:rsidRDefault="005E5084">
      <w:pPr>
        <w:rPr>
          <w:rFonts w:ascii="Times New Roman" w:hAnsi="Times New Roman" w:cs="Times New Roman"/>
          <w:sz w:val="24"/>
          <w:szCs w:val="24"/>
        </w:rPr>
      </w:pPr>
    </w:p>
    <w:sectPr w:rsidR="005E5084" w:rsidRPr="00172949" w:rsidSect="003F4A97">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CF3D" w14:textId="77777777" w:rsidR="00225A22" w:rsidRDefault="00225A22" w:rsidP="00493063">
      <w:pPr>
        <w:spacing w:after="0" w:line="240" w:lineRule="auto"/>
      </w:pPr>
      <w:r>
        <w:separator/>
      </w:r>
    </w:p>
  </w:endnote>
  <w:endnote w:type="continuationSeparator" w:id="0">
    <w:p w14:paraId="0AD6F816" w14:textId="77777777" w:rsidR="00225A22" w:rsidRDefault="00225A22" w:rsidP="0049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027E" w14:textId="77777777" w:rsidR="00225A22" w:rsidRDefault="00225A22" w:rsidP="00493063">
      <w:pPr>
        <w:spacing w:after="0" w:line="240" w:lineRule="auto"/>
      </w:pPr>
      <w:r>
        <w:separator/>
      </w:r>
    </w:p>
  </w:footnote>
  <w:footnote w:type="continuationSeparator" w:id="0">
    <w:p w14:paraId="70D8042E" w14:textId="77777777" w:rsidR="00225A22" w:rsidRDefault="00225A22" w:rsidP="00493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58139"/>
      <w:docPartObj>
        <w:docPartGallery w:val="Page Numbers (Top of Page)"/>
        <w:docPartUnique/>
      </w:docPartObj>
    </w:sdtPr>
    <w:sdtEndPr>
      <w:rPr>
        <w:rFonts w:ascii="Times New Roman" w:hAnsi="Times New Roman" w:cs="Times New Roman"/>
        <w:noProof/>
        <w:sz w:val="24"/>
        <w:szCs w:val="24"/>
      </w:rPr>
    </w:sdtEndPr>
    <w:sdtContent>
      <w:p w14:paraId="44D665B2" w14:textId="1228E65C" w:rsidR="003F4A97" w:rsidRDefault="003F4A97">
        <w:pPr>
          <w:pStyle w:val="Header"/>
          <w:jc w:val="right"/>
        </w:pPr>
        <w:r w:rsidRPr="009B7226">
          <w:rPr>
            <w:rFonts w:ascii="Times New Roman" w:hAnsi="Times New Roman" w:cs="Times New Roman"/>
            <w:sz w:val="24"/>
            <w:szCs w:val="24"/>
          </w:rPr>
          <w:fldChar w:fldCharType="begin"/>
        </w:r>
        <w:r w:rsidRPr="009B7226">
          <w:rPr>
            <w:rFonts w:ascii="Times New Roman" w:hAnsi="Times New Roman" w:cs="Times New Roman"/>
            <w:sz w:val="24"/>
            <w:szCs w:val="24"/>
          </w:rPr>
          <w:instrText xml:space="preserve"> PAGE   \* MERGEFORMAT </w:instrText>
        </w:r>
        <w:r w:rsidRPr="009B7226">
          <w:rPr>
            <w:rFonts w:ascii="Times New Roman" w:hAnsi="Times New Roman" w:cs="Times New Roman"/>
            <w:sz w:val="24"/>
            <w:szCs w:val="24"/>
          </w:rPr>
          <w:fldChar w:fldCharType="separate"/>
        </w:r>
        <w:r w:rsidRPr="009B7226">
          <w:rPr>
            <w:rFonts w:ascii="Times New Roman" w:hAnsi="Times New Roman" w:cs="Times New Roman"/>
            <w:noProof/>
            <w:sz w:val="24"/>
            <w:szCs w:val="24"/>
          </w:rPr>
          <w:t>2</w:t>
        </w:r>
        <w:r w:rsidRPr="009B7226">
          <w:rPr>
            <w:rFonts w:ascii="Times New Roman" w:hAnsi="Times New Roman" w:cs="Times New Roman"/>
            <w:noProof/>
            <w:sz w:val="24"/>
            <w:szCs w:val="24"/>
          </w:rPr>
          <w:fldChar w:fldCharType="end"/>
        </w:r>
      </w:p>
    </w:sdtContent>
  </w:sdt>
  <w:p w14:paraId="43A527CF" w14:textId="587B9D64" w:rsidR="00493063" w:rsidRPr="00493063" w:rsidRDefault="009B7226" w:rsidP="00493063">
    <w:pPr>
      <w:spacing w:line="48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INFERENCING </w:t>
    </w:r>
    <w:r w:rsidR="00E2353F">
      <w:rPr>
        <w:rFonts w:ascii="Times New Roman" w:eastAsia="Times New Roman" w:hAnsi="Times New Roman" w:cs="Times New Roman"/>
        <w:sz w:val="24"/>
        <w:szCs w:val="24"/>
      </w:rPr>
      <w:t>MENTAL ATTITUDES WITH GENERATIVE AI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A109" w14:textId="00D27F28" w:rsidR="00CF4D30" w:rsidRDefault="00CF4D30" w:rsidP="00CF4D30">
    <w:pPr>
      <w:pStyle w:val="Header"/>
    </w:pPr>
  </w:p>
  <w:p w14:paraId="78A19CEC" w14:textId="77777777" w:rsidR="00CF4D30" w:rsidRPr="00493063" w:rsidRDefault="00CF4D30" w:rsidP="00CF4D30">
    <w:pPr>
      <w:spacing w:line="48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INFERENCING MENTAL ATTITUDES WITH GENERATIVE AI</w:t>
    </w:r>
  </w:p>
  <w:p w14:paraId="304C5148" w14:textId="77777777" w:rsidR="003F4A97" w:rsidRDefault="003F4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1289A"/>
    <w:multiLevelType w:val="hybridMultilevel"/>
    <w:tmpl w:val="0666D6B6"/>
    <w:lvl w:ilvl="0" w:tplc="2786C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921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63"/>
    <w:rsid w:val="00015868"/>
    <w:rsid w:val="000F64AD"/>
    <w:rsid w:val="00172949"/>
    <w:rsid w:val="00225A22"/>
    <w:rsid w:val="00257988"/>
    <w:rsid w:val="0034207B"/>
    <w:rsid w:val="003B3B64"/>
    <w:rsid w:val="003F4A97"/>
    <w:rsid w:val="004027F5"/>
    <w:rsid w:val="00493063"/>
    <w:rsid w:val="004D7B3D"/>
    <w:rsid w:val="005A66E9"/>
    <w:rsid w:val="005E5084"/>
    <w:rsid w:val="007246A0"/>
    <w:rsid w:val="008E7561"/>
    <w:rsid w:val="009B7226"/>
    <w:rsid w:val="00A10528"/>
    <w:rsid w:val="00A907C3"/>
    <w:rsid w:val="00B132EE"/>
    <w:rsid w:val="00BE711F"/>
    <w:rsid w:val="00C40CBE"/>
    <w:rsid w:val="00C440A1"/>
    <w:rsid w:val="00CC3FFD"/>
    <w:rsid w:val="00CF4D30"/>
    <w:rsid w:val="00D13A51"/>
    <w:rsid w:val="00DB46A6"/>
    <w:rsid w:val="00E2353F"/>
    <w:rsid w:val="00E97A8C"/>
    <w:rsid w:val="00EC3275"/>
    <w:rsid w:val="00F2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D41B"/>
  <w15:chartTrackingRefBased/>
  <w15:docId w15:val="{29DF5EEA-E90C-4C4E-AE6F-28BDC92C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063"/>
  </w:style>
  <w:style w:type="paragraph" w:styleId="Footer">
    <w:name w:val="footer"/>
    <w:basedOn w:val="Normal"/>
    <w:link w:val="FooterChar"/>
    <w:uiPriority w:val="99"/>
    <w:unhideWhenUsed/>
    <w:rsid w:val="00493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063"/>
  </w:style>
  <w:style w:type="paragraph" w:styleId="ListParagraph">
    <w:name w:val="List Paragraph"/>
    <w:basedOn w:val="Normal"/>
    <w:uiPriority w:val="34"/>
    <w:qFormat/>
    <w:rsid w:val="00493063"/>
    <w:pPr>
      <w:ind w:left="720"/>
      <w:contextualSpacing/>
    </w:pPr>
  </w:style>
  <w:style w:type="character" w:styleId="Hyperlink">
    <w:name w:val="Hyperlink"/>
    <w:basedOn w:val="DefaultParagraphFont"/>
    <w:uiPriority w:val="99"/>
    <w:unhideWhenUsed/>
    <w:rsid w:val="00493063"/>
    <w:rPr>
      <w:color w:val="0563C1" w:themeColor="hyperlink"/>
      <w:u w:val="single"/>
    </w:rPr>
  </w:style>
  <w:style w:type="character" w:styleId="UnresolvedMention">
    <w:name w:val="Unresolved Mention"/>
    <w:basedOn w:val="DefaultParagraphFont"/>
    <w:uiPriority w:val="99"/>
    <w:semiHidden/>
    <w:unhideWhenUsed/>
    <w:rsid w:val="00493063"/>
    <w:rPr>
      <w:color w:val="605E5C"/>
      <w:shd w:val="clear" w:color="auto" w:fill="E1DFDD"/>
    </w:rPr>
  </w:style>
  <w:style w:type="paragraph" w:styleId="NormalWeb">
    <w:name w:val="Normal (Web)"/>
    <w:basedOn w:val="Normal"/>
    <w:uiPriority w:val="99"/>
    <w:semiHidden/>
    <w:unhideWhenUsed/>
    <w:rsid w:val="004930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26/science.110762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1080/00461520.2013.80439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D93D2AC78B7428C2950C844C4F4B4" ma:contentTypeVersion="4" ma:contentTypeDescription="Create a new document." ma:contentTypeScope="" ma:versionID="1a5b5f30bffe960e53e2e3f67354c923">
  <xsd:schema xmlns:xsd="http://www.w3.org/2001/XMLSchema" xmlns:xs="http://www.w3.org/2001/XMLSchema" xmlns:p="http://schemas.microsoft.com/office/2006/metadata/properties" xmlns:ns3="0930c44f-3295-4c4d-aefd-31ad22aa908f" targetNamespace="http://schemas.microsoft.com/office/2006/metadata/properties" ma:root="true" ma:fieldsID="163d131ef36ee51511151f973d1ba7fd" ns3:_="">
    <xsd:import namespace="0930c44f-3295-4c4d-aefd-31ad22aa908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0c44f-3295-4c4d-aefd-31ad22aa9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14D08-FCF2-4E2A-A4BF-68CA6E25F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0c44f-3295-4c4d-aefd-31ad22aa9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CF318-D8F9-4365-B1F4-1BCA63600B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2AAD6-7AD0-4C4D-A9C1-8F9BA0EDB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4091</Words>
  <Characters>23320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Amir Fusenig</dc:creator>
  <cp:keywords/>
  <dc:description/>
  <cp:lastModifiedBy>Muhammad Fusenig</cp:lastModifiedBy>
  <cp:revision>4</cp:revision>
  <cp:lastPrinted>2025-04-07T01:13:00Z</cp:lastPrinted>
  <dcterms:created xsi:type="dcterms:W3CDTF">2025-04-07T01:14:00Z</dcterms:created>
  <dcterms:modified xsi:type="dcterms:W3CDTF">2025-04-07T01:56:00Z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0x01010051FD93D2AC78B7428C2950C844C4F4B4</vt:lpwstr>
  </property>
</Properties>
</file>